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29B" w:rsidRPr="004E7B44" w:rsidRDefault="00143A85" w:rsidP="00707434">
      <w:pPr>
        <w:spacing w:before="160"/>
        <w:jc w:val="center"/>
        <w:rPr>
          <w:rFonts w:ascii="Times New Roman" w:hAnsi="Times New Roman"/>
          <w:sz w:val="32"/>
          <w:szCs w:val="32"/>
        </w:rPr>
      </w:pPr>
      <w:r w:rsidRPr="004E7B44">
        <w:rPr>
          <w:rFonts w:ascii="Times New Roman" w:hAnsi="Times New Roman"/>
          <w:sz w:val="32"/>
          <w:szCs w:val="32"/>
        </w:rPr>
        <w:t>Žiadosť</w:t>
      </w:r>
      <w:r w:rsidR="004B3134" w:rsidRPr="004E7B44">
        <w:rPr>
          <w:rFonts w:ascii="Times New Roman" w:hAnsi="Times New Roman"/>
          <w:sz w:val="32"/>
          <w:szCs w:val="32"/>
        </w:rPr>
        <w:t xml:space="preserve"> </w:t>
      </w:r>
      <w:r w:rsidRPr="004E7B44">
        <w:rPr>
          <w:rFonts w:ascii="Times New Roman" w:hAnsi="Times New Roman"/>
          <w:sz w:val="32"/>
          <w:szCs w:val="32"/>
        </w:rPr>
        <w:t>o analytický rozbor</w:t>
      </w:r>
      <w:r w:rsidR="00AF65AE" w:rsidRPr="004E7B44">
        <w:rPr>
          <w:rFonts w:ascii="Times New Roman" w:hAnsi="Times New Roman"/>
          <w:sz w:val="32"/>
          <w:szCs w:val="32"/>
        </w:rPr>
        <w:t xml:space="preserve"> v</w:t>
      </w:r>
      <w:r w:rsidR="001E6C78" w:rsidRPr="004E7B44">
        <w:rPr>
          <w:rFonts w:ascii="Times New Roman" w:hAnsi="Times New Roman"/>
          <w:sz w:val="32"/>
          <w:szCs w:val="32"/>
        </w:rPr>
        <w:t>ína</w:t>
      </w:r>
      <w:r w:rsidR="004B3134" w:rsidRPr="004E7B44">
        <w:rPr>
          <w:rFonts w:ascii="Times New Roman" w:hAnsi="Times New Roman"/>
          <w:sz w:val="32"/>
          <w:szCs w:val="32"/>
        </w:rPr>
        <w:t xml:space="preserve"> </w:t>
      </w:r>
    </w:p>
    <w:p w:rsidR="00143A85" w:rsidRDefault="00143A85" w:rsidP="00707434">
      <w:pPr>
        <w:spacing w:before="16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Mriekatabuky"/>
        <w:tblW w:w="1034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35"/>
        <w:gridCol w:w="4144"/>
        <w:gridCol w:w="534"/>
        <w:gridCol w:w="992"/>
        <w:gridCol w:w="3544"/>
      </w:tblGrid>
      <w:tr w:rsidR="00484967" w:rsidRPr="004B3134" w:rsidTr="00484967">
        <w:trPr>
          <w:trHeight w:val="397"/>
        </w:trPr>
        <w:tc>
          <w:tcPr>
            <w:tcW w:w="1135" w:type="dxa"/>
            <w:vMerge w:val="restart"/>
          </w:tcPr>
          <w:p w:rsidR="00143A85" w:rsidRPr="001952B6" w:rsidRDefault="00043C24" w:rsidP="00147D7D">
            <w:pPr>
              <w:spacing w:before="240"/>
              <w:rPr>
                <w:rFonts w:ascii="Times New Roman" w:hAnsi="Times New Roman"/>
                <w:sz w:val="18"/>
                <w:szCs w:val="18"/>
              </w:rPr>
            </w:pPr>
            <w:r w:rsidRPr="0075785B">
              <w:rPr>
                <w:rFonts w:ascii="Times New Roman" w:hAnsi="Times New Roman"/>
              </w:rPr>
              <w:t>Žiadateľ</w:t>
            </w:r>
            <w:r w:rsidRPr="001952B6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="005562C1">
              <w:rPr>
                <w:rFonts w:ascii="Times New Roman" w:hAnsi="Times New Roman"/>
                <w:sz w:val="18"/>
                <w:szCs w:val="18"/>
              </w:rPr>
              <w:br/>
            </w:r>
            <w:r w:rsidR="005562C1">
              <w:rPr>
                <w:rFonts w:ascii="Times New Roman" w:hAnsi="Times New Roman"/>
                <w:sz w:val="18"/>
                <w:szCs w:val="18"/>
              </w:rPr>
              <w:br/>
            </w:r>
            <w:r w:rsidR="00143A85">
              <w:rPr>
                <w:rFonts w:ascii="Times New Roman" w:hAnsi="Times New Roman"/>
                <w:sz w:val="18"/>
                <w:szCs w:val="18"/>
              </w:rPr>
              <w:t>Adresa:</w:t>
            </w:r>
          </w:p>
        </w:tc>
        <w:tc>
          <w:tcPr>
            <w:tcW w:w="4144" w:type="dxa"/>
            <w:tcBorders>
              <w:bottom w:val="dotted" w:sz="4" w:space="0" w:color="auto"/>
            </w:tcBorders>
            <w:vAlign w:val="bottom"/>
          </w:tcPr>
          <w:p w:rsidR="00043C24" w:rsidRPr="001952B6" w:rsidRDefault="00043C24" w:rsidP="00147D7D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vMerge w:val="restart"/>
            <w:vAlign w:val="bottom"/>
          </w:tcPr>
          <w:p w:rsidR="00043C24" w:rsidRPr="001952B6" w:rsidRDefault="00043C24" w:rsidP="00147D7D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043C24" w:rsidRPr="0075785B" w:rsidRDefault="00043C24" w:rsidP="008F3AAF">
            <w:pPr>
              <w:spacing w:after="0"/>
              <w:rPr>
                <w:rFonts w:ascii="Times New Roman" w:hAnsi="Times New Roman"/>
              </w:rPr>
            </w:pPr>
            <w:r w:rsidRPr="0075785B">
              <w:rPr>
                <w:rFonts w:ascii="Times New Roman" w:hAnsi="Times New Roman"/>
              </w:rPr>
              <w:t>IČO: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bottom"/>
          </w:tcPr>
          <w:p w:rsidR="00043C24" w:rsidRPr="001952B6" w:rsidRDefault="00043C24" w:rsidP="004D056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43C24" w:rsidRPr="008F3AAF" w:rsidTr="00484967">
        <w:trPr>
          <w:trHeight w:val="397"/>
        </w:trPr>
        <w:tc>
          <w:tcPr>
            <w:tcW w:w="1135" w:type="dxa"/>
            <w:vMerge/>
            <w:vAlign w:val="bottom"/>
          </w:tcPr>
          <w:p w:rsidR="00043C24" w:rsidRPr="001952B6" w:rsidRDefault="00043C24" w:rsidP="00147D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43C24" w:rsidRPr="001952B6" w:rsidRDefault="00043C24" w:rsidP="00147D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Merge/>
            <w:vAlign w:val="bottom"/>
          </w:tcPr>
          <w:p w:rsidR="00043C24" w:rsidRPr="001952B6" w:rsidRDefault="00043C24" w:rsidP="00147D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043C24" w:rsidRPr="0075785B" w:rsidRDefault="00E32F6C" w:rsidP="00043C2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DIČ</w:t>
            </w:r>
            <w:r w:rsidR="00043C24" w:rsidRPr="0075785B">
              <w:rPr>
                <w:rFonts w:ascii="Times New Roman" w:hAnsi="Times New Roman"/>
              </w:rPr>
              <w:t>.: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43C24" w:rsidRPr="001952B6" w:rsidRDefault="00043C24" w:rsidP="004D056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C24" w:rsidRPr="008F3AAF" w:rsidTr="00484967">
        <w:trPr>
          <w:trHeight w:val="397"/>
        </w:trPr>
        <w:tc>
          <w:tcPr>
            <w:tcW w:w="1135" w:type="dxa"/>
            <w:vMerge/>
            <w:vAlign w:val="bottom"/>
          </w:tcPr>
          <w:p w:rsidR="00043C24" w:rsidRPr="001952B6" w:rsidRDefault="00043C24" w:rsidP="00147D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43C24" w:rsidRPr="001952B6" w:rsidRDefault="00043C24" w:rsidP="00147D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Merge/>
            <w:vAlign w:val="bottom"/>
          </w:tcPr>
          <w:p w:rsidR="00043C24" w:rsidRPr="001952B6" w:rsidRDefault="00043C24" w:rsidP="00147D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043C24" w:rsidRPr="0075785B" w:rsidRDefault="00B4381E" w:rsidP="00043C2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IČ DPH: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43C24" w:rsidRPr="001952B6" w:rsidRDefault="00043C24" w:rsidP="004D056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C24" w:rsidRPr="008F3AAF" w:rsidTr="00484967">
        <w:trPr>
          <w:trHeight w:val="397"/>
        </w:trPr>
        <w:tc>
          <w:tcPr>
            <w:tcW w:w="1135" w:type="dxa"/>
            <w:vMerge/>
            <w:vAlign w:val="bottom"/>
          </w:tcPr>
          <w:p w:rsidR="00043C24" w:rsidRPr="001952B6" w:rsidRDefault="00043C24" w:rsidP="00147D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43C24" w:rsidRPr="001952B6" w:rsidRDefault="00043C24" w:rsidP="00147D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Merge/>
            <w:vAlign w:val="bottom"/>
          </w:tcPr>
          <w:p w:rsidR="00043C24" w:rsidRPr="001952B6" w:rsidRDefault="00043C24" w:rsidP="00147D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043C24" w:rsidRPr="0075785B" w:rsidRDefault="00E32F6C" w:rsidP="00043C2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</w:t>
            </w:r>
            <w:r w:rsidRPr="0075785B">
              <w:rPr>
                <w:rFonts w:ascii="Times New Roman" w:hAnsi="Times New Roman"/>
              </w:rPr>
              <w:t>: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43C24" w:rsidRPr="001952B6" w:rsidRDefault="00043C24" w:rsidP="004D056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2F6C" w:rsidRPr="008F3AAF" w:rsidTr="00484967">
        <w:trPr>
          <w:trHeight w:val="397"/>
        </w:trPr>
        <w:tc>
          <w:tcPr>
            <w:tcW w:w="1135" w:type="dxa"/>
            <w:vAlign w:val="bottom"/>
          </w:tcPr>
          <w:p w:rsidR="00E32F6C" w:rsidRPr="001952B6" w:rsidRDefault="00E32F6C" w:rsidP="00147D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E32F6C" w:rsidRPr="001952B6" w:rsidRDefault="00E32F6C" w:rsidP="00147D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bottom"/>
          </w:tcPr>
          <w:p w:rsidR="00E32F6C" w:rsidRPr="001952B6" w:rsidRDefault="00E32F6C" w:rsidP="00147D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E32F6C" w:rsidRPr="0075785B" w:rsidRDefault="00E32F6C" w:rsidP="00043C24">
            <w:pPr>
              <w:spacing w:after="0"/>
              <w:rPr>
                <w:rFonts w:ascii="Times New Roman" w:hAnsi="Times New Roman"/>
              </w:rPr>
            </w:pPr>
            <w:r w:rsidRPr="0075785B">
              <w:rPr>
                <w:rFonts w:ascii="Times New Roman" w:hAnsi="Times New Roman"/>
              </w:rPr>
              <w:t>E-mail.: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E32F6C" w:rsidRPr="001952B6" w:rsidRDefault="00E32F6C" w:rsidP="004D056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43C24" w:rsidRPr="00340FD7" w:rsidRDefault="00043C24" w:rsidP="008E33D8">
      <w:pPr>
        <w:tabs>
          <w:tab w:val="left" w:pos="1672"/>
          <w:tab w:val="right" w:pos="5115"/>
          <w:tab w:val="left" w:pos="6215"/>
          <w:tab w:val="left" w:pos="7095"/>
          <w:tab w:val="right" w:pos="10494"/>
        </w:tabs>
        <w:spacing w:before="120" w:after="40"/>
        <w:ind w:left="-142" w:right="-964"/>
        <w:rPr>
          <w:rFonts w:ascii="Times New Roman" w:hAnsi="Times New Roman"/>
          <w:sz w:val="8"/>
          <w:szCs w:val="8"/>
        </w:rPr>
      </w:pPr>
    </w:p>
    <w:tbl>
      <w:tblPr>
        <w:tblW w:w="10632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694"/>
        <w:gridCol w:w="708"/>
        <w:gridCol w:w="993"/>
        <w:gridCol w:w="992"/>
        <w:gridCol w:w="850"/>
        <w:gridCol w:w="851"/>
        <w:gridCol w:w="3118"/>
      </w:tblGrid>
      <w:tr w:rsidR="00C80DD6" w:rsidRPr="001952B6" w:rsidTr="006009A3">
        <w:trPr>
          <w:trHeight w:val="397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80DD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Por.</w:t>
            </w:r>
          </w:p>
          <w:p w:rsidR="00C80DD6" w:rsidRPr="001952B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č.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80DD6" w:rsidRPr="00192B92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sk-SK"/>
              </w:rPr>
            </w:pPr>
            <w:r w:rsidRPr="001952B6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Označenie vína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*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vAlign w:val="center"/>
          </w:tcPr>
          <w:p w:rsidR="00C80DD6" w:rsidRPr="001952B6" w:rsidRDefault="00A31BE2" w:rsidP="003E5A1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Ročník</w:t>
            </w:r>
          </w:p>
          <w:p w:rsidR="00C80DD6" w:rsidRPr="001952B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:rsidR="00C80DD6" w:rsidRPr="001952B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952B6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Farba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C80DD6" w:rsidRPr="001952B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952B6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Dávka číslo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vAlign w:val="center"/>
          </w:tcPr>
          <w:p w:rsidR="00C80DD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Balenie**</w:t>
            </w:r>
          </w:p>
        </w:tc>
        <w:tc>
          <w:tcPr>
            <w:tcW w:w="311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80DD6" w:rsidRDefault="00C80DD6" w:rsidP="001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Požadované</w:t>
            </w:r>
          </w:p>
          <w:p w:rsidR="00C80DD6" w:rsidRDefault="00C80DD6" w:rsidP="001C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analýzy***</w:t>
            </w:r>
          </w:p>
        </w:tc>
      </w:tr>
      <w:tr w:rsidR="00C80DD6" w:rsidRPr="001952B6" w:rsidTr="006009A3">
        <w:trPr>
          <w:trHeight w:val="397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0DD6" w:rsidRPr="001952B6" w:rsidRDefault="00C80DD6" w:rsidP="003E5A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C80DD6" w:rsidRPr="001952B6" w:rsidRDefault="00C80DD6" w:rsidP="003E5A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  <w:vAlign w:val="center"/>
          </w:tcPr>
          <w:p w:rsidR="00C80DD6" w:rsidRPr="001952B6" w:rsidRDefault="00C80DD6" w:rsidP="003E5A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:rsidR="00C80DD6" w:rsidRPr="001952B6" w:rsidRDefault="00C80DD6" w:rsidP="003E5A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C80DD6" w:rsidRPr="001952B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C80DD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objem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C80DD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952B6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311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C80DD6" w:rsidRPr="001952B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</w:tr>
      <w:tr w:rsidR="00C80DD6" w:rsidRPr="001952B6" w:rsidTr="006009A3">
        <w:trPr>
          <w:trHeight w:val="397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80DD6" w:rsidRPr="001952B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80DD6" w:rsidRPr="001952B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C80DD6" w:rsidRPr="001952B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C80DD6" w:rsidRPr="001952B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C80DD6" w:rsidRPr="001952B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C80DD6" w:rsidRPr="001952B6" w:rsidRDefault="00C80DD6" w:rsidP="00340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C80DD6" w:rsidRPr="001952B6" w:rsidRDefault="00C80DD6" w:rsidP="00340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80DD6" w:rsidRPr="001952B6" w:rsidRDefault="00C80DD6" w:rsidP="00340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</w:tr>
      <w:tr w:rsidR="00C80DD6" w:rsidRPr="001952B6" w:rsidTr="006009A3">
        <w:trPr>
          <w:trHeight w:val="397"/>
        </w:trPr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0DD6" w:rsidRPr="001952B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C80DD6" w:rsidRPr="001952B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708" w:type="dxa"/>
            <w:vAlign w:val="center"/>
          </w:tcPr>
          <w:p w:rsidR="00C80DD6" w:rsidRPr="001952B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993" w:type="dxa"/>
            <w:vAlign w:val="center"/>
          </w:tcPr>
          <w:p w:rsidR="00C80DD6" w:rsidRPr="001952B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992" w:type="dxa"/>
            <w:vAlign w:val="center"/>
          </w:tcPr>
          <w:p w:rsidR="00C80DD6" w:rsidRPr="001952B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vAlign w:val="center"/>
          </w:tcPr>
          <w:p w:rsidR="00C80DD6" w:rsidRPr="001952B6" w:rsidRDefault="00C80DD6" w:rsidP="00340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851" w:type="dxa"/>
            <w:vAlign w:val="center"/>
          </w:tcPr>
          <w:p w:rsidR="00C80DD6" w:rsidRPr="001952B6" w:rsidRDefault="00C80DD6" w:rsidP="00340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:rsidR="00C80DD6" w:rsidRPr="001952B6" w:rsidRDefault="00C80DD6" w:rsidP="00340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</w:tr>
      <w:tr w:rsidR="00C80DD6" w:rsidRPr="001952B6" w:rsidTr="006009A3">
        <w:trPr>
          <w:trHeight w:val="397"/>
        </w:trPr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0DD6" w:rsidRPr="001952B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C80DD6" w:rsidRPr="001952B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708" w:type="dxa"/>
            <w:vAlign w:val="center"/>
          </w:tcPr>
          <w:p w:rsidR="00C80DD6" w:rsidRPr="001952B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993" w:type="dxa"/>
            <w:vAlign w:val="center"/>
          </w:tcPr>
          <w:p w:rsidR="00C80DD6" w:rsidRPr="001952B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992" w:type="dxa"/>
            <w:vAlign w:val="center"/>
          </w:tcPr>
          <w:p w:rsidR="00C80DD6" w:rsidRPr="001952B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vAlign w:val="center"/>
          </w:tcPr>
          <w:p w:rsidR="00C80DD6" w:rsidRPr="001952B6" w:rsidRDefault="00C80DD6" w:rsidP="00340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851" w:type="dxa"/>
            <w:vAlign w:val="center"/>
          </w:tcPr>
          <w:p w:rsidR="00C80DD6" w:rsidRPr="001952B6" w:rsidRDefault="00C80DD6" w:rsidP="00340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:rsidR="00C80DD6" w:rsidRPr="001952B6" w:rsidRDefault="00C80DD6" w:rsidP="00340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</w:tr>
      <w:tr w:rsidR="00C80DD6" w:rsidRPr="001952B6" w:rsidTr="006009A3">
        <w:trPr>
          <w:trHeight w:val="397"/>
        </w:trPr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0DD6" w:rsidRPr="001952B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C80DD6" w:rsidRPr="001952B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708" w:type="dxa"/>
            <w:vAlign w:val="center"/>
          </w:tcPr>
          <w:p w:rsidR="00C80DD6" w:rsidRPr="001952B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993" w:type="dxa"/>
            <w:vAlign w:val="center"/>
          </w:tcPr>
          <w:p w:rsidR="00C80DD6" w:rsidRPr="001952B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992" w:type="dxa"/>
            <w:vAlign w:val="center"/>
          </w:tcPr>
          <w:p w:rsidR="00C80DD6" w:rsidRPr="001952B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vAlign w:val="center"/>
          </w:tcPr>
          <w:p w:rsidR="00C80DD6" w:rsidRPr="001952B6" w:rsidRDefault="00C80DD6" w:rsidP="00340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851" w:type="dxa"/>
            <w:vAlign w:val="center"/>
          </w:tcPr>
          <w:p w:rsidR="00C80DD6" w:rsidRPr="001952B6" w:rsidRDefault="00C80DD6" w:rsidP="00340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:rsidR="00C80DD6" w:rsidRPr="001952B6" w:rsidRDefault="00C80DD6" w:rsidP="00340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</w:tr>
      <w:tr w:rsidR="00C80DD6" w:rsidRPr="001952B6" w:rsidTr="006009A3">
        <w:trPr>
          <w:trHeight w:val="397"/>
        </w:trPr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0DD6" w:rsidRPr="001952B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C80DD6" w:rsidRPr="001952B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708" w:type="dxa"/>
            <w:vAlign w:val="center"/>
          </w:tcPr>
          <w:p w:rsidR="00C80DD6" w:rsidRPr="001952B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993" w:type="dxa"/>
            <w:vAlign w:val="center"/>
          </w:tcPr>
          <w:p w:rsidR="00C80DD6" w:rsidRPr="001952B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992" w:type="dxa"/>
            <w:vAlign w:val="center"/>
          </w:tcPr>
          <w:p w:rsidR="00C80DD6" w:rsidRPr="001952B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vAlign w:val="center"/>
          </w:tcPr>
          <w:p w:rsidR="00C80DD6" w:rsidRPr="001952B6" w:rsidRDefault="00C80DD6" w:rsidP="00340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851" w:type="dxa"/>
            <w:vAlign w:val="center"/>
          </w:tcPr>
          <w:p w:rsidR="00C80DD6" w:rsidRPr="001952B6" w:rsidRDefault="00C80DD6" w:rsidP="00340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:rsidR="00C80DD6" w:rsidRPr="001952B6" w:rsidRDefault="00C80DD6" w:rsidP="00340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</w:tr>
      <w:tr w:rsidR="00C80DD6" w:rsidRPr="001952B6" w:rsidTr="006009A3">
        <w:trPr>
          <w:trHeight w:val="397"/>
        </w:trPr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0DD6" w:rsidRPr="001952B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C80DD6" w:rsidRPr="001952B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708" w:type="dxa"/>
            <w:vAlign w:val="center"/>
          </w:tcPr>
          <w:p w:rsidR="00C80DD6" w:rsidRPr="001952B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993" w:type="dxa"/>
            <w:vAlign w:val="center"/>
          </w:tcPr>
          <w:p w:rsidR="00C80DD6" w:rsidRPr="001952B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992" w:type="dxa"/>
            <w:vAlign w:val="center"/>
          </w:tcPr>
          <w:p w:rsidR="00C80DD6" w:rsidRPr="001952B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vAlign w:val="center"/>
          </w:tcPr>
          <w:p w:rsidR="00C80DD6" w:rsidRPr="001952B6" w:rsidRDefault="00C80DD6" w:rsidP="00340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851" w:type="dxa"/>
            <w:vAlign w:val="center"/>
          </w:tcPr>
          <w:p w:rsidR="00C80DD6" w:rsidRPr="001952B6" w:rsidRDefault="00C80DD6" w:rsidP="00340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:rsidR="00C80DD6" w:rsidRPr="001952B6" w:rsidRDefault="00C80DD6" w:rsidP="00340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</w:tr>
      <w:tr w:rsidR="00C80DD6" w:rsidRPr="001952B6" w:rsidTr="006009A3">
        <w:trPr>
          <w:trHeight w:val="397"/>
        </w:trPr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0DD6" w:rsidRPr="001952B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C80DD6" w:rsidRPr="001952B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708" w:type="dxa"/>
            <w:vAlign w:val="center"/>
          </w:tcPr>
          <w:p w:rsidR="00C80DD6" w:rsidRPr="001952B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993" w:type="dxa"/>
            <w:vAlign w:val="center"/>
          </w:tcPr>
          <w:p w:rsidR="00C80DD6" w:rsidRPr="001952B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992" w:type="dxa"/>
            <w:vAlign w:val="center"/>
          </w:tcPr>
          <w:p w:rsidR="00C80DD6" w:rsidRPr="001952B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vAlign w:val="center"/>
          </w:tcPr>
          <w:p w:rsidR="00C80DD6" w:rsidRPr="001952B6" w:rsidRDefault="00C80DD6" w:rsidP="00340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851" w:type="dxa"/>
            <w:vAlign w:val="center"/>
          </w:tcPr>
          <w:p w:rsidR="00C80DD6" w:rsidRPr="001952B6" w:rsidRDefault="00C80DD6" w:rsidP="00340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:rsidR="00C80DD6" w:rsidRPr="001952B6" w:rsidRDefault="00C80DD6" w:rsidP="00340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</w:tr>
      <w:tr w:rsidR="00C80DD6" w:rsidRPr="001952B6" w:rsidTr="006009A3">
        <w:trPr>
          <w:trHeight w:val="397"/>
        </w:trPr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0DD6" w:rsidRPr="001952B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C80DD6" w:rsidRPr="001952B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708" w:type="dxa"/>
            <w:vAlign w:val="center"/>
          </w:tcPr>
          <w:p w:rsidR="00C80DD6" w:rsidRPr="001952B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993" w:type="dxa"/>
            <w:vAlign w:val="center"/>
          </w:tcPr>
          <w:p w:rsidR="00C80DD6" w:rsidRPr="001952B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992" w:type="dxa"/>
            <w:vAlign w:val="center"/>
          </w:tcPr>
          <w:p w:rsidR="00C80DD6" w:rsidRPr="001952B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vAlign w:val="center"/>
          </w:tcPr>
          <w:p w:rsidR="00C80DD6" w:rsidRPr="001952B6" w:rsidRDefault="00C80DD6" w:rsidP="00340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851" w:type="dxa"/>
            <w:vAlign w:val="center"/>
          </w:tcPr>
          <w:p w:rsidR="00C80DD6" w:rsidRPr="001952B6" w:rsidRDefault="00C80DD6" w:rsidP="00340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:rsidR="00C80DD6" w:rsidRPr="001952B6" w:rsidRDefault="00C80DD6" w:rsidP="00340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</w:tr>
      <w:tr w:rsidR="00C80DD6" w:rsidRPr="001952B6" w:rsidTr="006009A3">
        <w:trPr>
          <w:trHeight w:val="397"/>
        </w:trPr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0DD6" w:rsidRPr="001952B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C80DD6" w:rsidRPr="001952B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708" w:type="dxa"/>
            <w:vAlign w:val="center"/>
          </w:tcPr>
          <w:p w:rsidR="00C80DD6" w:rsidRPr="001952B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993" w:type="dxa"/>
            <w:vAlign w:val="center"/>
          </w:tcPr>
          <w:p w:rsidR="00C80DD6" w:rsidRPr="001952B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992" w:type="dxa"/>
            <w:vAlign w:val="center"/>
          </w:tcPr>
          <w:p w:rsidR="00C80DD6" w:rsidRPr="001952B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vAlign w:val="center"/>
          </w:tcPr>
          <w:p w:rsidR="00C80DD6" w:rsidRPr="001952B6" w:rsidRDefault="00C80DD6" w:rsidP="00340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851" w:type="dxa"/>
            <w:vAlign w:val="center"/>
          </w:tcPr>
          <w:p w:rsidR="00C80DD6" w:rsidRPr="001952B6" w:rsidRDefault="00C80DD6" w:rsidP="00340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:rsidR="00C80DD6" w:rsidRPr="001952B6" w:rsidRDefault="00C80DD6" w:rsidP="00340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</w:tr>
      <w:tr w:rsidR="00C80DD6" w:rsidRPr="001952B6" w:rsidTr="006009A3">
        <w:trPr>
          <w:trHeight w:val="397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DD6" w:rsidRPr="001952B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C80DD6" w:rsidRPr="001952B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C80DD6" w:rsidRPr="001952B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C80DD6" w:rsidRPr="001952B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C80DD6" w:rsidRPr="001952B6" w:rsidRDefault="00C80DD6" w:rsidP="003E5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C80DD6" w:rsidRPr="001952B6" w:rsidRDefault="00C80DD6" w:rsidP="00340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C80DD6" w:rsidRPr="001952B6" w:rsidRDefault="00C80DD6" w:rsidP="00340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80DD6" w:rsidRPr="001952B6" w:rsidRDefault="00C80DD6" w:rsidP="00340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</w:p>
        </w:tc>
      </w:tr>
    </w:tbl>
    <w:p w:rsidR="00192B92" w:rsidRDefault="00D337D3" w:rsidP="00D74069">
      <w:pPr>
        <w:spacing w:before="120" w:after="0"/>
        <w:ind w:left="-141" w:hanging="28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</w:t>
      </w:r>
      <w:r w:rsidR="00192B92">
        <w:rPr>
          <w:rFonts w:ascii="Times New Roman" w:hAnsi="Times New Roman"/>
          <w:sz w:val="18"/>
          <w:szCs w:val="18"/>
        </w:rPr>
        <w:t>Označenie: odroda alebo značka</w:t>
      </w:r>
    </w:p>
    <w:p w:rsidR="00D337D3" w:rsidRDefault="00C80DD6" w:rsidP="00340FD7">
      <w:pPr>
        <w:spacing w:after="0"/>
        <w:ind w:left="-142" w:hanging="284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  <w:lang w:eastAsia="sk-SK"/>
        </w:rPr>
        <w:t>**</w:t>
      </w:r>
      <w:r w:rsidR="00D337D3">
        <w:rPr>
          <w:rFonts w:ascii="Times New Roman" w:hAnsi="Times New Roman"/>
          <w:sz w:val="18"/>
          <w:szCs w:val="18"/>
        </w:rPr>
        <w:t xml:space="preserve">Druh balenia: </w:t>
      </w:r>
      <w:r w:rsidR="00662D6A">
        <w:rPr>
          <w:rFonts w:ascii="Times New Roman" w:hAnsi="Times New Roman"/>
          <w:sz w:val="18"/>
          <w:szCs w:val="18"/>
        </w:rPr>
        <w:t>.......................................................</w:t>
      </w:r>
    </w:p>
    <w:p w:rsidR="003E5A1E" w:rsidRDefault="001C106E" w:rsidP="00340FD7">
      <w:pPr>
        <w:spacing w:after="0"/>
        <w:ind w:left="-142" w:hanging="28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**</w:t>
      </w:r>
      <w:r w:rsidR="00C80DD6">
        <w:rPr>
          <w:rFonts w:ascii="Times New Roman" w:eastAsia="Times New Roman" w:hAnsi="Times New Roman"/>
          <w:sz w:val="18"/>
          <w:szCs w:val="18"/>
          <w:lang w:eastAsia="sk-SK"/>
        </w:rPr>
        <w:t>*</w:t>
      </w:r>
      <w:r w:rsidR="00340FD7" w:rsidRPr="00340FD7">
        <w:rPr>
          <w:rFonts w:ascii="Times New Roman" w:hAnsi="Times New Roman"/>
          <w:b/>
          <w:sz w:val="18"/>
          <w:szCs w:val="18"/>
        </w:rPr>
        <w:t xml:space="preserve"> </w:t>
      </w:r>
      <w:r w:rsidR="00662D6A">
        <w:rPr>
          <w:rFonts w:ascii="Times New Roman" w:hAnsi="Times New Roman"/>
          <w:b/>
          <w:sz w:val="18"/>
          <w:szCs w:val="18"/>
        </w:rPr>
        <w:tab/>
      </w:r>
      <w:proofErr w:type="spellStart"/>
      <w:r w:rsidRPr="00340FD7">
        <w:rPr>
          <w:rFonts w:ascii="Times New Roman" w:hAnsi="Times New Roman"/>
          <w:b/>
          <w:sz w:val="18"/>
          <w:szCs w:val="18"/>
        </w:rPr>
        <w:t>k.r</w:t>
      </w:r>
      <w:proofErr w:type="spellEnd"/>
      <w:r w:rsidRPr="00340FD7">
        <w:rPr>
          <w:rFonts w:ascii="Times New Roman" w:hAnsi="Times New Roman"/>
          <w:b/>
          <w:sz w:val="18"/>
          <w:szCs w:val="18"/>
        </w:rPr>
        <w:t xml:space="preserve">. </w:t>
      </w:r>
      <w:r>
        <w:rPr>
          <w:rFonts w:ascii="Times New Roman" w:hAnsi="Times New Roman"/>
          <w:sz w:val="18"/>
          <w:szCs w:val="18"/>
        </w:rPr>
        <w:t xml:space="preserve"> </w:t>
      </w:r>
      <w:r w:rsidR="00340FD7">
        <w:rPr>
          <w:rFonts w:ascii="Times New Roman" w:hAnsi="Times New Roman"/>
          <w:sz w:val="18"/>
          <w:szCs w:val="18"/>
        </w:rPr>
        <w:t xml:space="preserve">– zahŕňa </w:t>
      </w:r>
      <w:r w:rsidR="00183760">
        <w:rPr>
          <w:rFonts w:ascii="Times New Roman" w:hAnsi="Times New Roman"/>
          <w:sz w:val="18"/>
          <w:szCs w:val="18"/>
        </w:rPr>
        <w:t>RH</w:t>
      </w:r>
      <w:r>
        <w:rPr>
          <w:rFonts w:ascii="Times New Roman" w:hAnsi="Times New Roman"/>
          <w:sz w:val="18"/>
          <w:szCs w:val="18"/>
        </w:rPr>
        <w:t xml:space="preserve">, A, </w:t>
      </w:r>
      <w:proofErr w:type="spellStart"/>
      <w:r>
        <w:rPr>
          <w:rFonts w:ascii="Times New Roman" w:hAnsi="Times New Roman"/>
          <w:sz w:val="18"/>
          <w:szCs w:val="18"/>
        </w:rPr>
        <w:t>Pk</w:t>
      </w:r>
      <w:proofErr w:type="spellEnd"/>
      <w:r>
        <w:rPr>
          <w:rFonts w:ascii="Times New Roman" w:hAnsi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sz w:val="18"/>
          <w:szCs w:val="18"/>
        </w:rPr>
        <w:t>Ck</w:t>
      </w:r>
      <w:proofErr w:type="spellEnd"/>
      <w:r>
        <w:rPr>
          <w:rFonts w:ascii="Times New Roman" w:hAnsi="Times New Roman"/>
          <w:sz w:val="18"/>
          <w:szCs w:val="18"/>
        </w:rPr>
        <w:t xml:space="preserve">, E, EBC, </w:t>
      </w:r>
      <w:r w:rsidR="0032694E">
        <w:rPr>
          <w:rFonts w:ascii="Times New Roman" w:hAnsi="Times New Roman"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>, SO</w:t>
      </w:r>
      <w:r w:rsidRPr="001C106E">
        <w:rPr>
          <w:rFonts w:ascii="Times New Roman" w:hAnsi="Times New Roman"/>
          <w:sz w:val="18"/>
          <w:szCs w:val="18"/>
          <w:vertAlign w:val="subscript"/>
        </w:rPr>
        <w:t>2</w:t>
      </w:r>
      <w:r w:rsidR="0000739A">
        <w:rPr>
          <w:rFonts w:ascii="Times New Roman" w:hAnsi="Times New Roman"/>
          <w:sz w:val="18"/>
          <w:szCs w:val="18"/>
        </w:rPr>
        <w:t>C</w:t>
      </w:r>
      <w:r w:rsidR="00340FD7">
        <w:rPr>
          <w:rFonts w:ascii="Times New Roman" w:hAnsi="Times New Roman"/>
          <w:sz w:val="18"/>
          <w:szCs w:val="18"/>
        </w:rPr>
        <w:t xml:space="preserve"> </w:t>
      </w:r>
      <w:r w:rsidR="00D6275C">
        <w:rPr>
          <w:rFonts w:ascii="Times New Roman" w:hAnsi="Times New Roman"/>
          <w:sz w:val="18"/>
          <w:szCs w:val="18"/>
        </w:rPr>
        <w:t xml:space="preserve"> </w:t>
      </w:r>
      <w:r w:rsidR="00340FD7">
        <w:rPr>
          <w:rFonts w:ascii="Times New Roman" w:hAnsi="Times New Roman"/>
          <w:sz w:val="18"/>
          <w:szCs w:val="18"/>
        </w:rPr>
        <w:t xml:space="preserve">/ </w:t>
      </w:r>
      <w:r w:rsidR="00D6275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40FD7">
        <w:rPr>
          <w:rFonts w:ascii="Times New Roman" w:hAnsi="Times New Roman"/>
          <w:b/>
          <w:sz w:val="18"/>
          <w:szCs w:val="18"/>
        </w:rPr>
        <w:t>k.r</w:t>
      </w:r>
      <w:proofErr w:type="spellEnd"/>
      <w:r w:rsidRPr="00340FD7">
        <w:rPr>
          <w:rFonts w:ascii="Times New Roman" w:hAnsi="Times New Roman"/>
          <w:b/>
          <w:sz w:val="18"/>
          <w:szCs w:val="18"/>
        </w:rPr>
        <w:t>. bez EBC</w:t>
      </w:r>
      <w:r>
        <w:rPr>
          <w:rFonts w:ascii="Times New Roman" w:hAnsi="Times New Roman"/>
          <w:sz w:val="18"/>
          <w:szCs w:val="18"/>
        </w:rPr>
        <w:t xml:space="preserve"> </w:t>
      </w:r>
      <w:r w:rsidR="00340FD7">
        <w:rPr>
          <w:rFonts w:ascii="Times New Roman" w:hAnsi="Times New Roman"/>
          <w:sz w:val="18"/>
          <w:szCs w:val="18"/>
        </w:rPr>
        <w:t xml:space="preserve">– zahŕňa </w:t>
      </w:r>
      <w:r>
        <w:rPr>
          <w:rFonts w:ascii="Times New Roman" w:hAnsi="Times New Roman"/>
          <w:sz w:val="18"/>
          <w:szCs w:val="18"/>
        </w:rPr>
        <w:t xml:space="preserve">A, </w:t>
      </w:r>
      <w:proofErr w:type="spellStart"/>
      <w:r>
        <w:rPr>
          <w:rFonts w:ascii="Times New Roman" w:hAnsi="Times New Roman"/>
          <w:sz w:val="18"/>
          <w:szCs w:val="18"/>
        </w:rPr>
        <w:t>Pk</w:t>
      </w:r>
      <w:proofErr w:type="spellEnd"/>
      <w:r>
        <w:rPr>
          <w:rFonts w:ascii="Times New Roman" w:hAnsi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sz w:val="18"/>
          <w:szCs w:val="18"/>
        </w:rPr>
        <w:t>Ck</w:t>
      </w:r>
      <w:proofErr w:type="spellEnd"/>
      <w:r>
        <w:rPr>
          <w:rFonts w:ascii="Times New Roman" w:hAnsi="Times New Roman"/>
          <w:sz w:val="18"/>
          <w:szCs w:val="18"/>
        </w:rPr>
        <w:t xml:space="preserve">, </w:t>
      </w:r>
      <w:r w:rsidR="0032694E">
        <w:rPr>
          <w:rFonts w:ascii="Times New Roman" w:hAnsi="Times New Roman"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>, SO</w:t>
      </w:r>
      <w:r w:rsidRPr="001C106E">
        <w:rPr>
          <w:rFonts w:ascii="Times New Roman" w:hAnsi="Times New Roman"/>
          <w:sz w:val="18"/>
          <w:szCs w:val="18"/>
          <w:vertAlign w:val="subscript"/>
        </w:rPr>
        <w:t>2</w:t>
      </w:r>
      <w:r w:rsidR="00183760">
        <w:rPr>
          <w:rFonts w:ascii="Times New Roman" w:hAnsi="Times New Roman"/>
          <w:sz w:val="18"/>
          <w:szCs w:val="18"/>
        </w:rPr>
        <w:t>C</w:t>
      </w:r>
    </w:p>
    <w:p w:rsidR="003E5A1E" w:rsidRPr="0032694E" w:rsidRDefault="001C106E" w:rsidP="00662D6A">
      <w:pPr>
        <w:spacing w:after="0"/>
        <w:ind w:left="-142" w:hanging="28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 w:rsidR="009D65F9">
        <w:rPr>
          <w:rFonts w:ascii="Times New Roman" w:hAnsi="Times New Roman"/>
          <w:sz w:val="18"/>
          <w:szCs w:val="18"/>
        </w:rPr>
        <w:t xml:space="preserve">   </w:t>
      </w:r>
      <w:proofErr w:type="spellStart"/>
      <w:r w:rsidR="004B1C9A" w:rsidRPr="004B1C9A">
        <w:rPr>
          <w:rFonts w:ascii="Times New Roman" w:hAnsi="Times New Roman"/>
          <w:b/>
          <w:sz w:val="18"/>
          <w:szCs w:val="18"/>
        </w:rPr>
        <w:t>k.r</w:t>
      </w:r>
      <w:proofErr w:type="spellEnd"/>
      <w:r w:rsidR="004B1C9A" w:rsidRPr="004B1C9A">
        <w:rPr>
          <w:rFonts w:ascii="Times New Roman" w:hAnsi="Times New Roman"/>
          <w:b/>
          <w:sz w:val="18"/>
          <w:szCs w:val="18"/>
        </w:rPr>
        <w:t>.</w:t>
      </w:r>
      <w:r w:rsidR="004B1C9A">
        <w:rPr>
          <w:rFonts w:ascii="Times New Roman" w:hAnsi="Times New Roman"/>
          <w:sz w:val="18"/>
          <w:szCs w:val="18"/>
        </w:rPr>
        <w:t xml:space="preserve"> – kompletný rozbor </w:t>
      </w:r>
      <w:r w:rsidR="004B1C9A">
        <w:rPr>
          <w:rFonts w:ascii="Times New Roman" w:hAnsi="Times New Roman"/>
          <w:sz w:val="18"/>
          <w:szCs w:val="18"/>
        </w:rPr>
        <w:t>//</w:t>
      </w:r>
      <w:r w:rsidR="004B1C9A">
        <w:rPr>
          <w:rFonts w:ascii="Times New Roman" w:hAnsi="Times New Roman"/>
          <w:sz w:val="18"/>
          <w:szCs w:val="18"/>
        </w:rPr>
        <w:t xml:space="preserve"> </w:t>
      </w:r>
      <w:r w:rsidRPr="00340FD7">
        <w:rPr>
          <w:rFonts w:ascii="Times New Roman" w:hAnsi="Times New Roman"/>
          <w:b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 xml:space="preserve"> – alkohol </w:t>
      </w:r>
      <w:r w:rsidR="00662D6A">
        <w:rPr>
          <w:rFonts w:ascii="Times New Roman" w:hAnsi="Times New Roman"/>
          <w:sz w:val="18"/>
          <w:szCs w:val="18"/>
        </w:rPr>
        <w:t>/</w:t>
      </w:r>
      <w:r>
        <w:rPr>
          <w:rFonts w:ascii="Times New Roman" w:hAnsi="Times New Roman"/>
          <w:sz w:val="18"/>
          <w:szCs w:val="18"/>
        </w:rPr>
        <w:t xml:space="preserve">/ </w:t>
      </w:r>
      <w:r w:rsidR="002D0B9D">
        <w:rPr>
          <w:rFonts w:ascii="Times New Roman" w:hAnsi="Times New Roman"/>
          <w:b/>
          <w:sz w:val="18"/>
          <w:szCs w:val="18"/>
        </w:rPr>
        <w:t>R</w:t>
      </w:r>
      <w:r w:rsidRPr="00340FD7">
        <w:rPr>
          <w:rFonts w:ascii="Times New Roman" w:hAnsi="Times New Roman"/>
          <w:b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 xml:space="preserve"> – relatívna hustota </w:t>
      </w:r>
      <w:r w:rsidR="00662D6A">
        <w:rPr>
          <w:rFonts w:ascii="Times New Roman" w:hAnsi="Times New Roman"/>
          <w:sz w:val="18"/>
          <w:szCs w:val="18"/>
        </w:rPr>
        <w:t>/</w:t>
      </w:r>
      <w:r>
        <w:rPr>
          <w:rFonts w:ascii="Times New Roman" w:hAnsi="Times New Roman"/>
          <w:sz w:val="18"/>
          <w:szCs w:val="18"/>
        </w:rPr>
        <w:t xml:space="preserve">/ </w:t>
      </w:r>
      <w:proofErr w:type="spellStart"/>
      <w:r w:rsidRPr="00340FD7">
        <w:rPr>
          <w:rFonts w:ascii="Times New Roman" w:hAnsi="Times New Roman"/>
          <w:b/>
          <w:sz w:val="18"/>
          <w:szCs w:val="18"/>
        </w:rPr>
        <w:t>Pk</w:t>
      </w:r>
      <w:proofErr w:type="spellEnd"/>
      <w:r>
        <w:rPr>
          <w:rFonts w:ascii="Times New Roman" w:hAnsi="Times New Roman"/>
          <w:sz w:val="18"/>
          <w:szCs w:val="18"/>
        </w:rPr>
        <w:t xml:space="preserve"> – prchavé kyseliny </w:t>
      </w:r>
      <w:r w:rsidR="00662D6A">
        <w:rPr>
          <w:rFonts w:ascii="Times New Roman" w:hAnsi="Times New Roman"/>
          <w:sz w:val="18"/>
          <w:szCs w:val="18"/>
        </w:rPr>
        <w:t>/</w:t>
      </w:r>
      <w:r>
        <w:rPr>
          <w:rFonts w:ascii="Times New Roman" w:hAnsi="Times New Roman"/>
          <w:sz w:val="18"/>
          <w:szCs w:val="18"/>
        </w:rPr>
        <w:t xml:space="preserve">/ </w:t>
      </w:r>
      <w:proofErr w:type="spellStart"/>
      <w:r w:rsidRPr="00340FD7">
        <w:rPr>
          <w:rFonts w:ascii="Times New Roman" w:hAnsi="Times New Roman"/>
          <w:b/>
          <w:sz w:val="18"/>
          <w:szCs w:val="18"/>
        </w:rPr>
        <w:t>Ck</w:t>
      </w:r>
      <w:proofErr w:type="spellEnd"/>
      <w:r>
        <w:rPr>
          <w:rFonts w:ascii="Times New Roman" w:hAnsi="Times New Roman"/>
          <w:sz w:val="18"/>
          <w:szCs w:val="18"/>
        </w:rPr>
        <w:t xml:space="preserve"> – celkov</w:t>
      </w:r>
      <w:r w:rsidR="0032694E">
        <w:rPr>
          <w:rFonts w:ascii="Times New Roman" w:hAnsi="Times New Roman"/>
          <w:sz w:val="18"/>
          <w:szCs w:val="18"/>
        </w:rPr>
        <w:t>é</w:t>
      </w:r>
      <w:r>
        <w:rPr>
          <w:rFonts w:ascii="Times New Roman" w:hAnsi="Times New Roman"/>
          <w:sz w:val="18"/>
          <w:szCs w:val="18"/>
        </w:rPr>
        <w:t xml:space="preserve"> kys</w:t>
      </w:r>
      <w:r w:rsidR="0032694E"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l</w:t>
      </w:r>
      <w:r w:rsidR="0032694E">
        <w:rPr>
          <w:rFonts w:ascii="Times New Roman" w:hAnsi="Times New Roman"/>
          <w:sz w:val="18"/>
          <w:szCs w:val="18"/>
        </w:rPr>
        <w:t>iny</w:t>
      </w:r>
      <w:r w:rsidR="00340FD7">
        <w:rPr>
          <w:rFonts w:ascii="Times New Roman" w:hAnsi="Times New Roman"/>
          <w:sz w:val="18"/>
          <w:szCs w:val="18"/>
        </w:rPr>
        <w:t xml:space="preserve"> </w:t>
      </w:r>
      <w:r w:rsidR="00662D6A">
        <w:rPr>
          <w:rFonts w:ascii="Times New Roman" w:hAnsi="Times New Roman"/>
          <w:sz w:val="18"/>
          <w:szCs w:val="18"/>
        </w:rPr>
        <w:t>/</w:t>
      </w:r>
      <w:r w:rsidR="00340FD7">
        <w:rPr>
          <w:rFonts w:ascii="Times New Roman" w:hAnsi="Times New Roman"/>
          <w:sz w:val="18"/>
          <w:szCs w:val="18"/>
        </w:rPr>
        <w:t xml:space="preserve">/ </w:t>
      </w:r>
      <w:r w:rsidRPr="00340FD7">
        <w:rPr>
          <w:rFonts w:ascii="Times New Roman" w:hAnsi="Times New Roman"/>
          <w:b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 xml:space="preserve"> – extrakt </w:t>
      </w:r>
      <w:r w:rsidR="00662D6A">
        <w:rPr>
          <w:rFonts w:ascii="Times New Roman" w:hAnsi="Times New Roman"/>
          <w:sz w:val="18"/>
          <w:szCs w:val="18"/>
        </w:rPr>
        <w:t>/</w:t>
      </w:r>
      <w:r w:rsidR="00D6275C">
        <w:rPr>
          <w:rFonts w:ascii="Times New Roman" w:hAnsi="Times New Roman"/>
          <w:sz w:val="18"/>
          <w:szCs w:val="18"/>
        </w:rPr>
        <w:t xml:space="preserve">/ </w:t>
      </w:r>
      <w:r w:rsidR="009D65F9">
        <w:rPr>
          <w:rFonts w:ascii="Times New Roman" w:hAnsi="Times New Roman"/>
          <w:sz w:val="18"/>
          <w:szCs w:val="18"/>
        </w:rPr>
        <w:br/>
        <w:t xml:space="preserve">   </w:t>
      </w:r>
      <w:r w:rsidRPr="00340FD7">
        <w:rPr>
          <w:rFonts w:ascii="Times New Roman" w:hAnsi="Times New Roman"/>
          <w:b/>
          <w:sz w:val="18"/>
          <w:szCs w:val="18"/>
        </w:rPr>
        <w:t>EBC</w:t>
      </w:r>
      <w:r>
        <w:rPr>
          <w:rFonts w:ascii="Times New Roman" w:hAnsi="Times New Roman"/>
          <w:sz w:val="18"/>
          <w:szCs w:val="18"/>
        </w:rPr>
        <w:t xml:space="preserve"> – </w:t>
      </w:r>
      <w:proofErr w:type="spellStart"/>
      <w:r>
        <w:rPr>
          <w:rFonts w:ascii="Times New Roman" w:hAnsi="Times New Roman"/>
          <w:sz w:val="18"/>
          <w:szCs w:val="18"/>
        </w:rPr>
        <w:t>bezcukorný</w:t>
      </w:r>
      <w:proofErr w:type="spellEnd"/>
      <w:r>
        <w:rPr>
          <w:rFonts w:ascii="Times New Roman" w:hAnsi="Times New Roman"/>
          <w:sz w:val="18"/>
          <w:szCs w:val="18"/>
        </w:rPr>
        <w:t xml:space="preserve"> extrakt </w:t>
      </w:r>
      <w:r w:rsidR="00662D6A">
        <w:rPr>
          <w:rFonts w:ascii="Times New Roman" w:hAnsi="Times New Roman"/>
          <w:sz w:val="18"/>
          <w:szCs w:val="18"/>
        </w:rPr>
        <w:t>/</w:t>
      </w:r>
      <w:r>
        <w:rPr>
          <w:rFonts w:ascii="Times New Roman" w:hAnsi="Times New Roman"/>
          <w:sz w:val="18"/>
          <w:szCs w:val="18"/>
        </w:rPr>
        <w:t xml:space="preserve">/ </w:t>
      </w:r>
      <w:r w:rsidR="0032694E">
        <w:rPr>
          <w:rFonts w:ascii="Times New Roman" w:hAnsi="Times New Roman"/>
          <w:b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 xml:space="preserve"> – </w:t>
      </w:r>
      <w:r w:rsidR="0032694E">
        <w:rPr>
          <w:rFonts w:ascii="Times New Roman" w:hAnsi="Times New Roman"/>
          <w:sz w:val="18"/>
          <w:szCs w:val="18"/>
        </w:rPr>
        <w:t>cukor</w:t>
      </w:r>
      <w:r>
        <w:rPr>
          <w:rFonts w:ascii="Times New Roman" w:hAnsi="Times New Roman"/>
          <w:sz w:val="18"/>
          <w:szCs w:val="18"/>
        </w:rPr>
        <w:t xml:space="preserve"> </w:t>
      </w:r>
      <w:r w:rsidR="00662D6A">
        <w:rPr>
          <w:rFonts w:ascii="Times New Roman" w:hAnsi="Times New Roman"/>
          <w:sz w:val="18"/>
          <w:szCs w:val="18"/>
        </w:rPr>
        <w:t xml:space="preserve">// </w:t>
      </w:r>
      <w:r w:rsidRPr="00340FD7">
        <w:rPr>
          <w:rFonts w:ascii="Times New Roman" w:hAnsi="Times New Roman"/>
          <w:b/>
          <w:sz w:val="18"/>
          <w:szCs w:val="18"/>
        </w:rPr>
        <w:t>SO</w:t>
      </w:r>
      <w:r w:rsidRPr="00340FD7">
        <w:rPr>
          <w:rFonts w:ascii="Times New Roman" w:hAnsi="Times New Roman"/>
          <w:b/>
          <w:sz w:val="18"/>
          <w:szCs w:val="18"/>
          <w:vertAlign w:val="subscript"/>
        </w:rPr>
        <w:t>2</w:t>
      </w:r>
      <w:r w:rsidRPr="00340FD7">
        <w:rPr>
          <w:rFonts w:ascii="Times New Roman" w:hAnsi="Times New Roman"/>
          <w:b/>
          <w:sz w:val="18"/>
          <w:szCs w:val="18"/>
        </w:rPr>
        <w:t>V</w:t>
      </w:r>
      <w:r>
        <w:rPr>
          <w:rFonts w:ascii="Times New Roman" w:hAnsi="Times New Roman"/>
          <w:sz w:val="18"/>
          <w:szCs w:val="18"/>
        </w:rPr>
        <w:t xml:space="preserve"> – </w:t>
      </w:r>
      <w:r w:rsidR="0032694E">
        <w:rPr>
          <w:rFonts w:ascii="Times New Roman" w:hAnsi="Times New Roman"/>
          <w:sz w:val="18"/>
          <w:szCs w:val="18"/>
        </w:rPr>
        <w:t>voľný oxid</w:t>
      </w:r>
      <w:r>
        <w:rPr>
          <w:rFonts w:ascii="Times New Roman" w:hAnsi="Times New Roman"/>
          <w:sz w:val="18"/>
          <w:szCs w:val="18"/>
        </w:rPr>
        <w:t xml:space="preserve"> siričit</w:t>
      </w:r>
      <w:r w:rsidR="0032694E">
        <w:rPr>
          <w:rFonts w:ascii="Times New Roman" w:hAnsi="Times New Roman"/>
          <w:sz w:val="18"/>
          <w:szCs w:val="18"/>
        </w:rPr>
        <w:t>ý</w:t>
      </w:r>
      <w:r w:rsidR="00340FD7">
        <w:rPr>
          <w:rFonts w:ascii="Times New Roman" w:hAnsi="Times New Roman"/>
          <w:sz w:val="18"/>
          <w:szCs w:val="18"/>
        </w:rPr>
        <w:t xml:space="preserve"> </w:t>
      </w:r>
      <w:r w:rsidR="00662D6A">
        <w:rPr>
          <w:rFonts w:ascii="Times New Roman" w:hAnsi="Times New Roman"/>
          <w:sz w:val="18"/>
          <w:szCs w:val="18"/>
        </w:rPr>
        <w:t>/</w:t>
      </w:r>
      <w:r w:rsidR="00340FD7">
        <w:rPr>
          <w:rFonts w:ascii="Times New Roman" w:hAnsi="Times New Roman"/>
          <w:sz w:val="18"/>
          <w:szCs w:val="18"/>
        </w:rPr>
        <w:t xml:space="preserve">/ </w:t>
      </w:r>
      <w:r w:rsidR="00340FD7" w:rsidRPr="00340FD7">
        <w:rPr>
          <w:rFonts w:ascii="Times New Roman" w:hAnsi="Times New Roman"/>
          <w:b/>
          <w:sz w:val="18"/>
          <w:szCs w:val="18"/>
        </w:rPr>
        <w:t>S</w:t>
      </w:r>
      <w:r w:rsidRPr="00340FD7">
        <w:rPr>
          <w:rFonts w:ascii="Times New Roman" w:hAnsi="Times New Roman"/>
          <w:b/>
          <w:sz w:val="18"/>
          <w:szCs w:val="18"/>
        </w:rPr>
        <w:t>O</w:t>
      </w:r>
      <w:r w:rsidRPr="00340FD7">
        <w:rPr>
          <w:rFonts w:ascii="Times New Roman" w:hAnsi="Times New Roman"/>
          <w:b/>
          <w:sz w:val="18"/>
          <w:szCs w:val="18"/>
          <w:vertAlign w:val="subscript"/>
        </w:rPr>
        <w:t>2</w:t>
      </w:r>
      <w:r w:rsidRPr="00340FD7">
        <w:rPr>
          <w:rFonts w:ascii="Times New Roman" w:hAnsi="Times New Roman"/>
          <w:b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 xml:space="preserve"> </w:t>
      </w:r>
      <w:r w:rsidR="00340FD7">
        <w:rPr>
          <w:rFonts w:ascii="Times New Roman" w:hAnsi="Times New Roman"/>
          <w:sz w:val="18"/>
          <w:szCs w:val="18"/>
        </w:rPr>
        <w:t>–</w:t>
      </w:r>
      <w:r>
        <w:rPr>
          <w:rFonts w:ascii="Times New Roman" w:hAnsi="Times New Roman"/>
          <w:sz w:val="18"/>
          <w:szCs w:val="18"/>
        </w:rPr>
        <w:t xml:space="preserve"> </w:t>
      </w:r>
      <w:r w:rsidR="0032694E">
        <w:rPr>
          <w:rFonts w:ascii="Times New Roman" w:hAnsi="Times New Roman"/>
          <w:sz w:val="18"/>
          <w:szCs w:val="18"/>
        </w:rPr>
        <w:t>celkový oxid</w:t>
      </w:r>
      <w:r>
        <w:rPr>
          <w:rFonts w:ascii="Times New Roman" w:hAnsi="Times New Roman"/>
          <w:sz w:val="18"/>
          <w:szCs w:val="18"/>
        </w:rPr>
        <w:t xml:space="preserve"> siričit</w:t>
      </w:r>
      <w:r w:rsidR="0032694E">
        <w:rPr>
          <w:rFonts w:ascii="Times New Roman" w:hAnsi="Times New Roman"/>
          <w:sz w:val="18"/>
          <w:szCs w:val="18"/>
        </w:rPr>
        <w:t>ý</w:t>
      </w:r>
      <w:r>
        <w:rPr>
          <w:rFonts w:ascii="Times New Roman" w:hAnsi="Times New Roman"/>
          <w:sz w:val="18"/>
          <w:szCs w:val="18"/>
        </w:rPr>
        <w:t xml:space="preserve"> </w:t>
      </w:r>
      <w:r w:rsidR="00662D6A">
        <w:rPr>
          <w:rFonts w:ascii="Times New Roman" w:hAnsi="Times New Roman"/>
          <w:sz w:val="18"/>
          <w:szCs w:val="18"/>
        </w:rPr>
        <w:t>/</w:t>
      </w:r>
      <w:r w:rsidR="00340FD7">
        <w:rPr>
          <w:rFonts w:ascii="Times New Roman" w:hAnsi="Times New Roman"/>
          <w:sz w:val="18"/>
          <w:szCs w:val="18"/>
        </w:rPr>
        <w:t xml:space="preserve">/ </w:t>
      </w:r>
      <w:proofErr w:type="spellStart"/>
      <w:r w:rsidRPr="00340FD7">
        <w:rPr>
          <w:rFonts w:ascii="Times New Roman" w:hAnsi="Times New Roman"/>
          <w:b/>
          <w:sz w:val="18"/>
          <w:szCs w:val="18"/>
        </w:rPr>
        <w:t>sorb</w:t>
      </w:r>
      <w:proofErr w:type="spellEnd"/>
      <w:r>
        <w:rPr>
          <w:rFonts w:ascii="Times New Roman" w:hAnsi="Times New Roman"/>
          <w:sz w:val="18"/>
          <w:szCs w:val="18"/>
        </w:rPr>
        <w:t xml:space="preserve">. – kyselina </w:t>
      </w:r>
      <w:proofErr w:type="spellStart"/>
      <w:r w:rsidR="00340FD7"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z w:val="18"/>
          <w:szCs w:val="18"/>
        </w:rPr>
        <w:t>orbová</w:t>
      </w:r>
      <w:proofErr w:type="spellEnd"/>
      <w:r w:rsidR="00D6275C">
        <w:rPr>
          <w:rFonts w:ascii="Times New Roman" w:hAnsi="Times New Roman"/>
          <w:sz w:val="18"/>
          <w:szCs w:val="18"/>
        </w:rPr>
        <w:t xml:space="preserve"> </w:t>
      </w:r>
      <w:r w:rsidR="00662D6A">
        <w:rPr>
          <w:rFonts w:ascii="Times New Roman" w:hAnsi="Times New Roman"/>
          <w:sz w:val="18"/>
          <w:szCs w:val="18"/>
        </w:rPr>
        <w:t>/</w:t>
      </w:r>
      <w:r w:rsidR="00D6275C">
        <w:rPr>
          <w:rFonts w:ascii="Times New Roman" w:hAnsi="Times New Roman"/>
          <w:sz w:val="18"/>
          <w:szCs w:val="18"/>
        </w:rPr>
        <w:t xml:space="preserve">/ </w:t>
      </w:r>
      <w:r w:rsidR="00645822">
        <w:rPr>
          <w:rFonts w:ascii="Times New Roman" w:hAnsi="Times New Roman"/>
          <w:sz w:val="18"/>
          <w:szCs w:val="18"/>
        </w:rPr>
        <w:br/>
        <w:t xml:space="preserve">   </w:t>
      </w:r>
      <w:bookmarkStart w:id="0" w:name="_GoBack"/>
      <w:bookmarkEnd w:id="0"/>
      <w:r w:rsidRPr="00340FD7">
        <w:rPr>
          <w:rFonts w:ascii="Times New Roman" w:hAnsi="Times New Roman"/>
          <w:b/>
          <w:sz w:val="18"/>
          <w:szCs w:val="18"/>
        </w:rPr>
        <w:t>CO</w:t>
      </w:r>
      <w:r w:rsidRPr="00340FD7">
        <w:rPr>
          <w:rFonts w:ascii="Times New Roman" w:hAnsi="Times New Roman"/>
          <w:b/>
          <w:sz w:val="18"/>
          <w:szCs w:val="18"/>
          <w:vertAlign w:val="subscript"/>
        </w:rPr>
        <w:t>2</w:t>
      </w:r>
      <w:r>
        <w:rPr>
          <w:rFonts w:ascii="Times New Roman" w:hAnsi="Times New Roman"/>
          <w:sz w:val="18"/>
          <w:szCs w:val="18"/>
        </w:rPr>
        <w:t xml:space="preserve"> – pretlak CO</w:t>
      </w:r>
      <w:r w:rsidRPr="001C106E">
        <w:rPr>
          <w:rFonts w:ascii="Times New Roman" w:hAnsi="Times New Roman"/>
          <w:sz w:val="18"/>
          <w:szCs w:val="18"/>
          <w:vertAlign w:val="subscript"/>
        </w:rPr>
        <w:t>2</w:t>
      </w:r>
      <w:r>
        <w:rPr>
          <w:rFonts w:ascii="Times New Roman" w:hAnsi="Times New Roman"/>
          <w:sz w:val="18"/>
          <w:szCs w:val="18"/>
        </w:rPr>
        <w:t xml:space="preserve"> </w:t>
      </w:r>
      <w:r w:rsidR="00662D6A">
        <w:rPr>
          <w:rFonts w:ascii="Times New Roman" w:hAnsi="Times New Roman"/>
          <w:sz w:val="18"/>
          <w:szCs w:val="18"/>
        </w:rPr>
        <w:t>/</w:t>
      </w:r>
      <w:r>
        <w:rPr>
          <w:rFonts w:ascii="Times New Roman" w:hAnsi="Times New Roman"/>
          <w:sz w:val="18"/>
          <w:szCs w:val="18"/>
        </w:rPr>
        <w:t xml:space="preserve">/ </w:t>
      </w:r>
      <w:r w:rsidRPr="00340FD7">
        <w:rPr>
          <w:rFonts w:ascii="Times New Roman" w:hAnsi="Times New Roman"/>
          <w:b/>
          <w:sz w:val="18"/>
          <w:szCs w:val="18"/>
        </w:rPr>
        <w:t>BTT</w:t>
      </w:r>
      <w:r>
        <w:rPr>
          <w:rFonts w:ascii="Times New Roman" w:hAnsi="Times New Roman"/>
          <w:sz w:val="18"/>
          <w:szCs w:val="18"/>
        </w:rPr>
        <w:t xml:space="preserve"> – bielkovin</w:t>
      </w:r>
      <w:r w:rsidR="0032694E">
        <w:rPr>
          <w:rFonts w:ascii="Times New Roman" w:hAnsi="Times New Roman"/>
          <w:sz w:val="18"/>
          <w:szCs w:val="18"/>
        </w:rPr>
        <w:t>y (tepelný</w:t>
      </w:r>
      <w:r>
        <w:rPr>
          <w:rFonts w:ascii="Times New Roman" w:hAnsi="Times New Roman"/>
          <w:sz w:val="18"/>
          <w:szCs w:val="18"/>
        </w:rPr>
        <w:t xml:space="preserve"> test</w:t>
      </w:r>
      <w:r w:rsidR="0032694E">
        <w:rPr>
          <w:rFonts w:ascii="Times New Roman" w:hAnsi="Times New Roman"/>
          <w:sz w:val="18"/>
          <w:szCs w:val="18"/>
        </w:rPr>
        <w:t>)</w:t>
      </w:r>
      <w:r>
        <w:rPr>
          <w:rFonts w:ascii="Times New Roman" w:hAnsi="Times New Roman"/>
          <w:sz w:val="18"/>
          <w:szCs w:val="18"/>
        </w:rPr>
        <w:t xml:space="preserve">  </w:t>
      </w:r>
      <w:r w:rsidR="00662D6A">
        <w:rPr>
          <w:rFonts w:ascii="Times New Roman" w:hAnsi="Times New Roman"/>
          <w:sz w:val="18"/>
          <w:szCs w:val="18"/>
        </w:rPr>
        <w:t xml:space="preserve">// </w:t>
      </w:r>
      <w:r w:rsidRPr="00340FD7">
        <w:rPr>
          <w:rFonts w:ascii="Times New Roman" w:hAnsi="Times New Roman"/>
          <w:b/>
          <w:sz w:val="18"/>
          <w:szCs w:val="18"/>
        </w:rPr>
        <w:t>pH</w:t>
      </w:r>
      <w:r w:rsidR="0032694E">
        <w:rPr>
          <w:rFonts w:ascii="Times New Roman" w:hAnsi="Times New Roman"/>
          <w:b/>
          <w:sz w:val="18"/>
          <w:szCs w:val="18"/>
        </w:rPr>
        <w:t xml:space="preserve"> </w:t>
      </w:r>
      <w:r w:rsidR="00662D6A">
        <w:rPr>
          <w:rFonts w:ascii="Times New Roman" w:hAnsi="Times New Roman"/>
          <w:b/>
          <w:sz w:val="18"/>
          <w:szCs w:val="18"/>
        </w:rPr>
        <w:t>/</w:t>
      </w:r>
      <w:r w:rsidR="0032694E">
        <w:rPr>
          <w:rFonts w:ascii="Times New Roman" w:hAnsi="Times New Roman"/>
          <w:b/>
          <w:sz w:val="18"/>
          <w:szCs w:val="18"/>
        </w:rPr>
        <w:t xml:space="preserve">/ GF </w:t>
      </w:r>
      <w:r w:rsidR="0032694E">
        <w:rPr>
          <w:rFonts w:ascii="Times New Roman" w:hAnsi="Times New Roman"/>
          <w:sz w:val="18"/>
          <w:szCs w:val="18"/>
        </w:rPr>
        <w:t>– glukóza a</w:t>
      </w:r>
      <w:r w:rsidR="009D65F9">
        <w:rPr>
          <w:rFonts w:ascii="Times New Roman" w:hAnsi="Times New Roman"/>
          <w:sz w:val="18"/>
          <w:szCs w:val="18"/>
        </w:rPr>
        <w:t> </w:t>
      </w:r>
      <w:r w:rsidR="0032694E">
        <w:rPr>
          <w:rFonts w:ascii="Times New Roman" w:hAnsi="Times New Roman"/>
          <w:sz w:val="18"/>
          <w:szCs w:val="18"/>
        </w:rPr>
        <w:t>fruktóza</w:t>
      </w:r>
      <w:r w:rsidR="009D65F9">
        <w:rPr>
          <w:rFonts w:ascii="Times New Roman" w:hAnsi="Times New Roman"/>
          <w:sz w:val="18"/>
          <w:szCs w:val="18"/>
        </w:rPr>
        <w:t>.</w:t>
      </w:r>
    </w:p>
    <w:p w:rsidR="00D337D3" w:rsidRDefault="00D337D3" w:rsidP="005C34AA">
      <w:pPr>
        <w:spacing w:after="0"/>
        <w:ind w:left="-142"/>
        <w:rPr>
          <w:rFonts w:ascii="Times New Roman" w:hAnsi="Times New Roman"/>
          <w:sz w:val="18"/>
          <w:szCs w:val="18"/>
        </w:rPr>
      </w:pPr>
    </w:p>
    <w:p w:rsidR="00143A85" w:rsidRDefault="00143A85" w:rsidP="005C34AA">
      <w:pPr>
        <w:spacing w:after="0"/>
        <w:ind w:left="-142"/>
        <w:rPr>
          <w:rFonts w:ascii="Times New Roman" w:hAnsi="Times New Roman"/>
          <w:sz w:val="18"/>
          <w:szCs w:val="18"/>
        </w:rPr>
      </w:pPr>
    </w:p>
    <w:p w:rsidR="00143A85" w:rsidRDefault="00143A85" w:rsidP="005C34AA">
      <w:pPr>
        <w:spacing w:after="0"/>
        <w:ind w:left="-142"/>
        <w:rPr>
          <w:rFonts w:ascii="Times New Roman" w:hAnsi="Times New Roman"/>
          <w:sz w:val="18"/>
          <w:szCs w:val="18"/>
        </w:rPr>
      </w:pPr>
    </w:p>
    <w:p w:rsidR="00143A85" w:rsidRDefault="00143A85" w:rsidP="005C34AA">
      <w:pPr>
        <w:spacing w:after="0"/>
        <w:ind w:left="-142"/>
        <w:rPr>
          <w:rFonts w:ascii="Times New Roman" w:hAnsi="Times New Roman"/>
          <w:sz w:val="18"/>
          <w:szCs w:val="18"/>
        </w:rPr>
      </w:pPr>
    </w:p>
    <w:p w:rsidR="00143A85" w:rsidRDefault="00143A85" w:rsidP="00192B92">
      <w:pPr>
        <w:spacing w:after="0"/>
        <w:rPr>
          <w:rFonts w:ascii="Times New Roman" w:hAnsi="Times New Roman"/>
          <w:sz w:val="18"/>
          <w:szCs w:val="18"/>
        </w:rPr>
      </w:pPr>
    </w:p>
    <w:p w:rsidR="001F5223" w:rsidRDefault="001F5223" w:rsidP="00192B92">
      <w:pPr>
        <w:spacing w:after="0"/>
        <w:rPr>
          <w:rFonts w:ascii="Times New Roman" w:hAnsi="Times New Roman"/>
          <w:sz w:val="18"/>
          <w:szCs w:val="18"/>
        </w:rPr>
      </w:pPr>
    </w:p>
    <w:p w:rsidR="001F5223" w:rsidRDefault="001F5223" w:rsidP="00192B92">
      <w:pPr>
        <w:spacing w:after="0"/>
        <w:rPr>
          <w:rFonts w:ascii="Times New Roman" w:hAnsi="Times New Roman"/>
          <w:sz w:val="18"/>
          <w:szCs w:val="18"/>
        </w:rPr>
      </w:pPr>
    </w:p>
    <w:tbl>
      <w:tblPr>
        <w:tblStyle w:val="Mriekatabuky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1"/>
        <w:gridCol w:w="1638"/>
        <w:gridCol w:w="1622"/>
        <w:gridCol w:w="2791"/>
        <w:gridCol w:w="753"/>
        <w:gridCol w:w="2552"/>
      </w:tblGrid>
      <w:tr w:rsidR="00043C24" w:rsidRPr="001952B6" w:rsidTr="003A3A92">
        <w:tc>
          <w:tcPr>
            <w:tcW w:w="851" w:type="dxa"/>
            <w:vAlign w:val="bottom"/>
          </w:tcPr>
          <w:p w:rsidR="00043C24" w:rsidRPr="0075785B" w:rsidRDefault="00043C24" w:rsidP="00AA7533">
            <w:pPr>
              <w:spacing w:before="120" w:after="0"/>
              <w:ind w:left="-108"/>
              <w:rPr>
                <w:rFonts w:ascii="Times New Roman" w:hAnsi="Times New Roman"/>
              </w:rPr>
            </w:pPr>
            <w:r w:rsidRPr="0075785B">
              <w:rPr>
                <w:rFonts w:ascii="Times New Roman" w:hAnsi="Times New Roman"/>
              </w:rPr>
              <w:t xml:space="preserve">Dátum </w:t>
            </w:r>
          </w:p>
        </w:tc>
        <w:tc>
          <w:tcPr>
            <w:tcW w:w="1638" w:type="dxa"/>
            <w:tcBorders>
              <w:bottom w:val="dotted" w:sz="4" w:space="0" w:color="auto"/>
            </w:tcBorders>
            <w:vAlign w:val="bottom"/>
          </w:tcPr>
          <w:p w:rsidR="00043C24" w:rsidRPr="001952B6" w:rsidRDefault="00043C24" w:rsidP="00210DF4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2" w:type="dxa"/>
            <w:vAlign w:val="bottom"/>
          </w:tcPr>
          <w:p w:rsidR="00043C24" w:rsidRPr="001952B6" w:rsidRDefault="00043C24" w:rsidP="00210DF4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1" w:type="dxa"/>
            <w:tcBorders>
              <w:bottom w:val="dotted" w:sz="4" w:space="0" w:color="auto"/>
            </w:tcBorders>
            <w:vAlign w:val="bottom"/>
          </w:tcPr>
          <w:p w:rsidR="00043C24" w:rsidRPr="001952B6" w:rsidRDefault="00043C24" w:rsidP="00210DF4">
            <w:pPr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3" w:type="dxa"/>
            <w:vAlign w:val="bottom"/>
          </w:tcPr>
          <w:p w:rsidR="00043C24" w:rsidRPr="001952B6" w:rsidRDefault="00043C24" w:rsidP="00210DF4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dotted" w:sz="4" w:space="0" w:color="auto"/>
            </w:tcBorders>
            <w:vAlign w:val="bottom"/>
          </w:tcPr>
          <w:p w:rsidR="00043C24" w:rsidRPr="001952B6" w:rsidRDefault="00043C24" w:rsidP="00210DF4">
            <w:pPr>
              <w:spacing w:before="120"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43C24" w:rsidRPr="0075785B" w:rsidRDefault="00A95BB4" w:rsidP="008F552E">
      <w:pPr>
        <w:tabs>
          <w:tab w:val="center" w:pos="5387"/>
          <w:tab w:val="center" w:pos="8789"/>
        </w:tabs>
        <w:spacing w:after="0"/>
        <w:ind w:left="231" w:right="-822"/>
        <w:rPr>
          <w:rFonts w:ascii="Times New Roman" w:hAnsi="Times New Roman"/>
          <w:sz w:val="20"/>
          <w:szCs w:val="20"/>
        </w:rPr>
      </w:pPr>
      <w:r w:rsidRPr="0075785B">
        <w:rPr>
          <w:rFonts w:ascii="Times New Roman" w:hAnsi="Times New Roman"/>
          <w:sz w:val="20"/>
          <w:szCs w:val="20"/>
        </w:rPr>
        <w:tab/>
      </w:r>
      <w:r w:rsidR="008F552E">
        <w:rPr>
          <w:rFonts w:ascii="Times New Roman" w:hAnsi="Times New Roman"/>
          <w:sz w:val="20"/>
          <w:szCs w:val="20"/>
        </w:rPr>
        <w:t>meno</w:t>
      </w:r>
      <w:r w:rsidRPr="0075785B">
        <w:rPr>
          <w:rFonts w:ascii="Times New Roman" w:hAnsi="Times New Roman"/>
          <w:sz w:val="20"/>
          <w:szCs w:val="20"/>
        </w:rPr>
        <w:tab/>
      </w:r>
      <w:r w:rsidR="003A3A92" w:rsidRPr="0075785B">
        <w:rPr>
          <w:rFonts w:ascii="Times New Roman" w:hAnsi="Times New Roman"/>
          <w:sz w:val="20"/>
          <w:szCs w:val="20"/>
        </w:rPr>
        <w:t xml:space="preserve">podpis </w:t>
      </w:r>
      <w:r w:rsidR="00AA7533" w:rsidRPr="0075785B">
        <w:rPr>
          <w:rFonts w:ascii="Times New Roman" w:hAnsi="Times New Roman"/>
          <w:sz w:val="20"/>
          <w:szCs w:val="20"/>
        </w:rPr>
        <w:tab/>
      </w:r>
    </w:p>
    <w:sectPr w:rsidR="00043C24" w:rsidRPr="0075785B" w:rsidSect="00340FD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31" w:right="424" w:bottom="851" w:left="124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AF9" w:rsidRDefault="00B22AF9">
      <w:pPr>
        <w:spacing w:after="0" w:line="240" w:lineRule="auto"/>
      </w:pPr>
      <w:r>
        <w:separator/>
      </w:r>
    </w:p>
  </w:endnote>
  <w:endnote w:type="continuationSeparator" w:id="0">
    <w:p w:rsidR="00B22AF9" w:rsidRDefault="00B22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374" w:rsidRDefault="00B22AF9" w:rsidP="00337374">
    <w:pPr>
      <w:pStyle w:val="Pta"/>
      <w:ind w:firstLine="708"/>
    </w:pPr>
  </w:p>
  <w:p w:rsidR="00337374" w:rsidRDefault="00B22AF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6AA" w:rsidRDefault="00E816AA" w:rsidP="00E816AA">
    <w:pPr>
      <w:pStyle w:val="Pta"/>
      <w:tabs>
        <w:tab w:val="clear" w:pos="4536"/>
        <w:tab w:val="center" w:pos="4820"/>
      </w:tabs>
      <w:rPr>
        <w:rFonts w:ascii="Arial" w:hAnsi="Arial" w:cs="Arial"/>
        <w:sz w:val="14"/>
        <w:szCs w:val="14"/>
      </w:rPr>
    </w:pPr>
  </w:p>
  <w:p w:rsidR="00E816AA" w:rsidRPr="00A95BB4" w:rsidRDefault="00E816AA">
    <w:pPr>
      <w:pStyle w:val="Pta"/>
      <w:rPr>
        <w:rFonts w:ascii="Times New Roman" w:hAnsi="Times New Roman"/>
        <w:sz w:val="16"/>
        <w:szCs w:val="16"/>
      </w:rPr>
    </w:pPr>
  </w:p>
  <w:p w:rsidR="00E816AA" w:rsidRPr="00A95BB4" w:rsidRDefault="00E816AA">
    <w:pPr>
      <w:pStyle w:val="Pta"/>
      <w:rPr>
        <w:rFonts w:ascii="Times New Roman" w:hAnsi="Times New Roman"/>
        <w:sz w:val="16"/>
        <w:szCs w:val="16"/>
      </w:rPr>
    </w:pPr>
  </w:p>
  <w:p w:rsidR="00E816AA" w:rsidRDefault="00E816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AF9" w:rsidRDefault="00B22AF9">
      <w:pPr>
        <w:spacing w:after="0" w:line="240" w:lineRule="auto"/>
      </w:pPr>
      <w:r>
        <w:separator/>
      </w:r>
    </w:p>
  </w:footnote>
  <w:footnote w:type="continuationSeparator" w:id="0">
    <w:p w:rsidR="00B22AF9" w:rsidRDefault="00B22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27C" w:rsidRDefault="00B22AF9" w:rsidP="0054127C">
    <w:pPr>
      <w:pStyle w:val="Hlavika"/>
      <w:tabs>
        <w:tab w:val="clear" w:pos="4536"/>
        <w:tab w:val="clear" w:pos="9072"/>
        <w:tab w:val="left" w:pos="109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2B6" w:rsidRPr="00BB132A" w:rsidRDefault="001952B6" w:rsidP="00174E77">
    <w:pPr>
      <w:pStyle w:val="Hlavika"/>
      <w:tabs>
        <w:tab w:val="clear" w:pos="9072"/>
        <w:tab w:val="left" w:pos="4820"/>
        <w:tab w:val="right" w:pos="8222"/>
      </w:tabs>
      <w:ind w:right="879"/>
      <w:jc w:val="right"/>
      <w:rPr>
        <w:rFonts w:ascii="Times New Roman" w:hAnsi="Times New Roman"/>
        <w:b/>
        <w:sz w:val="20"/>
        <w:szCs w:val="20"/>
      </w:rPr>
    </w:pPr>
    <w:r w:rsidRPr="00D568F3">
      <w:rPr>
        <w:b/>
        <w:sz w:val="20"/>
        <w:szCs w:val="20"/>
      </w:rPr>
      <w:tab/>
    </w:r>
  </w:p>
  <w:p w:rsidR="001952B6" w:rsidRPr="00D568F3" w:rsidRDefault="001952B6" w:rsidP="00AA3157">
    <w:pPr>
      <w:pStyle w:val="Hlavika"/>
      <w:tabs>
        <w:tab w:val="left" w:pos="4820"/>
      </w:tabs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C2B7F"/>
    <w:multiLevelType w:val="hybridMultilevel"/>
    <w:tmpl w:val="34D4FE96"/>
    <w:lvl w:ilvl="0" w:tplc="C4C4233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AE9"/>
    <w:rsid w:val="0000739A"/>
    <w:rsid w:val="00037C56"/>
    <w:rsid w:val="00043C24"/>
    <w:rsid w:val="000876FC"/>
    <w:rsid w:val="000A22C7"/>
    <w:rsid w:val="000E0B6C"/>
    <w:rsid w:val="00105C5E"/>
    <w:rsid w:val="001175FD"/>
    <w:rsid w:val="00133445"/>
    <w:rsid w:val="001400DA"/>
    <w:rsid w:val="00141B69"/>
    <w:rsid w:val="00143A85"/>
    <w:rsid w:val="00154A21"/>
    <w:rsid w:val="00174E77"/>
    <w:rsid w:val="00183760"/>
    <w:rsid w:val="00190CBF"/>
    <w:rsid w:val="00190F6B"/>
    <w:rsid w:val="00192B92"/>
    <w:rsid w:val="001952B6"/>
    <w:rsid w:val="001C106E"/>
    <w:rsid w:val="001D6014"/>
    <w:rsid w:val="001E2B5C"/>
    <w:rsid w:val="001E6C78"/>
    <w:rsid w:val="001F5223"/>
    <w:rsid w:val="0020572F"/>
    <w:rsid w:val="00210DF4"/>
    <w:rsid w:val="002177A5"/>
    <w:rsid w:val="00227942"/>
    <w:rsid w:val="00235418"/>
    <w:rsid w:val="00240B8F"/>
    <w:rsid w:val="002825B3"/>
    <w:rsid w:val="00296A57"/>
    <w:rsid w:val="002D0B9D"/>
    <w:rsid w:val="002D7F4D"/>
    <w:rsid w:val="002E7F9F"/>
    <w:rsid w:val="00304FBE"/>
    <w:rsid w:val="00320C22"/>
    <w:rsid w:val="00325C37"/>
    <w:rsid w:val="0032694E"/>
    <w:rsid w:val="003342CE"/>
    <w:rsid w:val="00340FD7"/>
    <w:rsid w:val="00357250"/>
    <w:rsid w:val="003A352A"/>
    <w:rsid w:val="003A3A92"/>
    <w:rsid w:val="003E5A1E"/>
    <w:rsid w:val="00420477"/>
    <w:rsid w:val="0042069E"/>
    <w:rsid w:val="00484810"/>
    <w:rsid w:val="00484967"/>
    <w:rsid w:val="004B1C9A"/>
    <w:rsid w:val="004B3134"/>
    <w:rsid w:val="004D056D"/>
    <w:rsid w:val="004D1E97"/>
    <w:rsid w:val="004E7B44"/>
    <w:rsid w:val="0050787D"/>
    <w:rsid w:val="005324BF"/>
    <w:rsid w:val="00534E65"/>
    <w:rsid w:val="00545206"/>
    <w:rsid w:val="00550C7C"/>
    <w:rsid w:val="0055226A"/>
    <w:rsid w:val="005562C1"/>
    <w:rsid w:val="005B428A"/>
    <w:rsid w:val="005B7CCC"/>
    <w:rsid w:val="005C34AA"/>
    <w:rsid w:val="005C6874"/>
    <w:rsid w:val="005C732F"/>
    <w:rsid w:val="005C735A"/>
    <w:rsid w:val="005D5009"/>
    <w:rsid w:val="006009A3"/>
    <w:rsid w:val="0060352A"/>
    <w:rsid w:val="00645822"/>
    <w:rsid w:val="00662D6A"/>
    <w:rsid w:val="006639FC"/>
    <w:rsid w:val="00671A02"/>
    <w:rsid w:val="00681D5E"/>
    <w:rsid w:val="006C32FD"/>
    <w:rsid w:val="006D5191"/>
    <w:rsid w:val="006F2A19"/>
    <w:rsid w:val="006F5C8E"/>
    <w:rsid w:val="00707434"/>
    <w:rsid w:val="007113DA"/>
    <w:rsid w:val="0075785B"/>
    <w:rsid w:val="007703BC"/>
    <w:rsid w:val="00774700"/>
    <w:rsid w:val="0078037E"/>
    <w:rsid w:val="007B7711"/>
    <w:rsid w:val="007C4C98"/>
    <w:rsid w:val="007E24CF"/>
    <w:rsid w:val="007E3C57"/>
    <w:rsid w:val="008158B4"/>
    <w:rsid w:val="0083211C"/>
    <w:rsid w:val="00864282"/>
    <w:rsid w:val="00892104"/>
    <w:rsid w:val="008E1A9A"/>
    <w:rsid w:val="008E33D8"/>
    <w:rsid w:val="008F3AAF"/>
    <w:rsid w:val="008F552E"/>
    <w:rsid w:val="008F5BF5"/>
    <w:rsid w:val="009608C6"/>
    <w:rsid w:val="00976222"/>
    <w:rsid w:val="00981E34"/>
    <w:rsid w:val="009820C9"/>
    <w:rsid w:val="0098595C"/>
    <w:rsid w:val="00986661"/>
    <w:rsid w:val="00993949"/>
    <w:rsid w:val="009A004D"/>
    <w:rsid w:val="009D65F9"/>
    <w:rsid w:val="009E37C9"/>
    <w:rsid w:val="009E50B0"/>
    <w:rsid w:val="009F0757"/>
    <w:rsid w:val="009F5B64"/>
    <w:rsid w:val="00A07AD1"/>
    <w:rsid w:val="00A11347"/>
    <w:rsid w:val="00A15611"/>
    <w:rsid w:val="00A161C3"/>
    <w:rsid w:val="00A31BE2"/>
    <w:rsid w:val="00A372F5"/>
    <w:rsid w:val="00A4317B"/>
    <w:rsid w:val="00A65863"/>
    <w:rsid w:val="00A85FE0"/>
    <w:rsid w:val="00A95BB4"/>
    <w:rsid w:val="00A96B5B"/>
    <w:rsid w:val="00AA3157"/>
    <w:rsid w:val="00AA7533"/>
    <w:rsid w:val="00AF65AE"/>
    <w:rsid w:val="00B16955"/>
    <w:rsid w:val="00B22AF9"/>
    <w:rsid w:val="00B4381E"/>
    <w:rsid w:val="00B465A7"/>
    <w:rsid w:val="00B54B32"/>
    <w:rsid w:val="00B63932"/>
    <w:rsid w:val="00B97B14"/>
    <w:rsid w:val="00BA0ADE"/>
    <w:rsid w:val="00BB132A"/>
    <w:rsid w:val="00BF3335"/>
    <w:rsid w:val="00C60388"/>
    <w:rsid w:val="00C67D76"/>
    <w:rsid w:val="00C80DD6"/>
    <w:rsid w:val="00CB2086"/>
    <w:rsid w:val="00CB7ED4"/>
    <w:rsid w:val="00CE51B0"/>
    <w:rsid w:val="00D1492D"/>
    <w:rsid w:val="00D337D3"/>
    <w:rsid w:val="00D420A3"/>
    <w:rsid w:val="00D5199E"/>
    <w:rsid w:val="00D55655"/>
    <w:rsid w:val="00D60B60"/>
    <w:rsid w:val="00D6275C"/>
    <w:rsid w:val="00D74069"/>
    <w:rsid w:val="00D775C1"/>
    <w:rsid w:val="00DA4145"/>
    <w:rsid w:val="00DC24DF"/>
    <w:rsid w:val="00DE4B87"/>
    <w:rsid w:val="00E316E7"/>
    <w:rsid w:val="00E32F6C"/>
    <w:rsid w:val="00E53264"/>
    <w:rsid w:val="00E57D5B"/>
    <w:rsid w:val="00E77E28"/>
    <w:rsid w:val="00E816AA"/>
    <w:rsid w:val="00E83AE9"/>
    <w:rsid w:val="00E86733"/>
    <w:rsid w:val="00EA1574"/>
    <w:rsid w:val="00EB6012"/>
    <w:rsid w:val="00EE0DBC"/>
    <w:rsid w:val="00EE629B"/>
    <w:rsid w:val="00F1147D"/>
    <w:rsid w:val="00F131B9"/>
    <w:rsid w:val="00F3365E"/>
    <w:rsid w:val="00F34ECF"/>
    <w:rsid w:val="00F57358"/>
    <w:rsid w:val="00F72DB2"/>
    <w:rsid w:val="00F93232"/>
    <w:rsid w:val="00FD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2FDA6"/>
  <w15:docId w15:val="{D674D807-D465-453D-8879-B55F568B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3AE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83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3AE9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E83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3AE9"/>
    <w:rPr>
      <w:rFonts w:ascii="Calibri" w:eastAsia="Calibri" w:hAnsi="Calibri" w:cs="Times New Roman"/>
    </w:rPr>
  </w:style>
  <w:style w:type="table" w:styleId="Mriekatabuky">
    <w:name w:val="Table Grid"/>
    <w:basedOn w:val="Normlnatabuka"/>
    <w:rsid w:val="005C735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43C2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58B4"/>
    <w:rPr>
      <w:rFonts w:ascii="Tahoma" w:eastAsia="Calibri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E816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0C283-C0C4-4A54-ABB7-1842EA88C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Hanzelyová Katarína Ing.</dc:creator>
  <cp:lastModifiedBy>Borský Róbert</cp:lastModifiedBy>
  <cp:revision>2</cp:revision>
  <cp:lastPrinted>2024-12-16T15:01:00Z</cp:lastPrinted>
  <dcterms:created xsi:type="dcterms:W3CDTF">2025-05-19T12:22:00Z</dcterms:created>
  <dcterms:modified xsi:type="dcterms:W3CDTF">2025-05-19T12:22:00Z</dcterms:modified>
</cp:coreProperties>
</file>