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09" w:rsidRPr="00C916B5" w:rsidRDefault="00575609" w:rsidP="00072BA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aps/>
          <w:sz w:val="24"/>
          <w:szCs w:val="24"/>
          <w:lang w:eastAsia="cs-CZ"/>
        </w:rPr>
      </w:pPr>
      <w:bookmarkStart w:id="0" w:name="_GoBack"/>
      <w:bookmarkEnd w:id="0"/>
      <w:r w:rsidRPr="00C916B5">
        <w:rPr>
          <w:rFonts w:ascii="Times New Roman" w:hAnsi="Times New Roman"/>
          <w:b/>
          <w:bCs/>
          <w:caps/>
          <w:sz w:val="24"/>
          <w:szCs w:val="24"/>
          <w:lang w:eastAsia="cs-CZ"/>
        </w:rPr>
        <w:t xml:space="preserve">Dokument o Kontrole krmív dovážaných do SpoloČenstva </w:t>
      </w:r>
    </w:p>
    <w:p w:rsidR="00575609" w:rsidRPr="00C916B5" w:rsidRDefault="00575609" w:rsidP="00072BA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aps/>
          <w:sz w:val="24"/>
          <w:szCs w:val="24"/>
          <w:lang w:eastAsia="cs-CZ"/>
        </w:rPr>
      </w:pPr>
      <w:r w:rsidRPr="00C916B5">
        <w:rPr>
          <w:rFonts w:ascii="Times New Roman" w:hAnsi="Times New Roman"/>
          <w:b/>
          <w:bCs/>
          <w:caps/>
          <w:sz w:val="24"/>
          <w:szCs w:val="24"/>
          <w:lang w:eastAsia="cs-CZ"/>
        </w:rPr>
        <w:t>z tretích krajín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3438"/>
        <w:gridCol w:w="1701"/>
        <w:gridCol w:w="2929"/>
      </w:tblGrid>
      <w:tr w:rsidR="00575609" w:rsidRPr="00841A72" w:rsidTr="00FC4305">
        <w:trPr>
          <w:cantSplit/>
        </w:trPr>
        <w:tc>
          <w:tcPr>
            <w:tcW w:w="1074" w:type="dxa"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6B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Časť A</w:t>
            </w:r>
          </w:p>
        </w:tc>
        <w:tc>
          <w:tcPr>
            <w:tcW w:w="3438" w:type="dxa"/>
            <w:vMerge w:val="restart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1. Dodávateľ/vývozca</w:t>
            </w:r>
          </w:p>
        </w:tc>
        <w:tc>
          <w:tcPr>
            <w:tcW w:w="4630" w:type="dxa"/>
            <w:gridSpan w:val="2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Dokument o kontrole krmív dovážaných do ES z tretích krajín</w:t>
            </w:r>
          </w:p>
        </w:tc>
      </w:tr>
      <w:tr w:rsidR="00575609" w:rsidRPr="00841A72" w:rsidTr="002F4B39">
        <w:trPr>
          <w:cantSplit/>
          <w:trHeight w:val="1234"/>
        </w:trPr>
        <w:tc>
          <w:tcPr>
            <w:tcW w:w="1074" w:type="dxa"/>
            <w:vMerge w:val="restart"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Informácie o dodávanej šarži produktu</w:t>
            </w:r>
          </w:p>
        </w:tc>
        <w:tc>
          <w:tcPr>
            <w:tcW w:w="3438" w:type="dxa"/>
            <w:vMerge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2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2. Šarža/séria č.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575609" w:rsidRPr="00841A72" w:rsidTr="00FC4305">
        <w:trPr>
          <w:cantSplit/>
        </w:trPr>
        <w:tc>
          <w:tcPr>
            <w:tcW w:w="1074" w:type="dxa"/>
            <w:vMerge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vMerge w:val="restart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3. Príjemca </w:t>
            </w:r>
          </w:p>
        </w:tc>
        <w:tc>
          <w:tcPr>
            <w:tcW w:w="4630" w:type="dxa"/>
            <w:gridSpan w:val="2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4. Colný dokument č. 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575609" w:rsidRPr="00841A72" w:rsidTr="002F4B39">
        <w:trPr>
          <w:cantSplit/>
          <w:trHeight w:val="1571"/>
        </w:trPr>
        <w:tc>
          <w:tcPr>
            <w:tcW w:w="1074" w:type="dxa"/>
            <w:vMerge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vMerge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2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5. Sprievodný dokument</w:t>
            </w:r>
          </w:p>
          <w:p w:rsidR="00575609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:rsidR="002F4B39" w:rsidRPr="00FC4305" w:rsidRDefault="002F4B3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5.1 Výsledok laboratórnej skúšky 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1. [    ] Áno             2. [    ] Nie</w:t>
            </w:r>
          </w:p>
        </w:tc>
      </w:tr>
      <w:tr w:rsidR="00575609" w:rsidRPr="00841A72" w:rsidTr="002F4B39">
        <w:trPr>
          <w:cantSplit/>
          <w:trHeight w:val="1358"/>
        </w:trPr>
        <w:tc>
          <w:tcPr>
            <w:tcW w:w="1074" w:type="dxa"/>
            <w:vMerge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6. Deklarant/zástupca</w:t>
            </w:r>
          </w:p>
        </w:tc>
        <w:tc>
          <w:tcPr>
            <w:tcW w:w="4630" w:type="dxa"/>
            <w:gridSpan w:val="2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7. Pôvod</w:t>
            </w:r>
          </w:p>
          <w:p w:rsidR="00575609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:rsidR="002F4B39" w:rsidRPr="00FC4305" w:rsidRDefault="002F4B3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7.1 Číslo schválenia/registrácie (ak je to vhodné):</w:t>
            </w:r>
          </w:p>
        </w:tc>
      </w:tr>
      <w:tr w:rsidR="00575609" w:rsidRPr="00841A72" w:rsidTr="00FC4305">
        <w:trPr>
          <w:cantSplit/>
        </w:trPr>
        <w:tc>
          <w:tcPr>
            <w:tcW w:w="1074" w:type="dxa"/>
            <w:vMerge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vMerge w:val="restart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8. Opis tovaru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[  ] 8.1                   [  ] 8.4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[  ] 8.2                   [  ] 8.5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[  ] 8.3                   [  ] 8.6</w:t>
            </w:r>
          </w:p>
        </w:tc>
        <w:tc>
          <w:tcPr>
            <w:tcW w:w="1701" w:type="dxa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9. CN Kód</w:t>
            </w:r>
          </w:p>
        </w:tc>
        <w:tc>
          <w:tcPr>
            <w:tcW w:w="2929" w:type="dxa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11. Hmotnosť brutto (kg)</w:t>
            </w:r>
          </w:p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575609" w:rsidRPr="00841A72" w:rsidTr="002F4B39">
        <w:trPr>
          <w:cantSplit/>
          <w:trHeight w:val="923"/>
        </w:trPr>
        <w:tc>
          <w:tcPr>
            <w:tcW w:w="1074" w:type="dxa"/>
            <w:vMerge/>
            <w:shd w:val="clear" w:color="auto" w:fill="auto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vMerge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10. Počet balov</w:t>
            </w:r>
          </w:p>
        </w:tc>
        <w:tc>
          <w:tcPr>
            <w:tcW w:w="2929" w:type="dxa"/>
            <w:shd w:val="pct12" w:color="auto" w:fill="auto"/>
          </w:tcPr>
          <w:p w:rsidR="00575609" w:rsidRPr="00FC430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FC4305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12. Hmotnosť netto (kg)</w:t>
            </w:r>
          </w:p>
        </w:tc>
      </w:tr>
      <w:tr w:rsidR="00575609" w:rsidRPr="00841A72" w:rsidTr="007B6AF4">
        <w:trPr>
          <w:cantSplit/>
        </w:trPr>
        <w:tc>
          <w:tcPr>
            <w:tcW w:w="1074" w:type="dxa"/>
            <w:tcBorders>
              <w:top w:val="nil"/>
            </w:tcBorders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6B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Časť B</w:t>
            </w:r>
          </w:p>
        </w:tc>
        <w:tc>
          <w:tcPr>
            <w:tcW w:w="8068" w:type="dxa"/>
            <w:gridSpan w:val="3"/>
            <w:vMerge w:val="restart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13. Kontrola podľa § 5 ods. 1 nariadenia vlády č................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13.1 [   ] Kontrola dokumentov           13.2 Kontrola identity   1. [   ] Áno      2. [   ] Nie</w:t>
            </w:r>
          </w:p>
        </w:tc>
      </w:tr>
      <w:tr w:rsidR="00575609" w:rsidRPr="00841A72" w:rsidTr="007B6AF4">
        <w:trPr>
          <w:cantSplit/>
          <w:trHeight w:val="350"/>
        </w:trPr>
        <w:tc>
          <w:tcPr>
            <w:tcW w:w="1074" w:type="dxa"/>
            <w:vMerge w:val="restart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Vykonané kontroly</w:t>
            </w:r>
          </w:p>
        </w:tc>
        <w:tc>
          <w:tcPr>
            <w:tcW w:w="8068" w:type="dxa"/>
            <w:gridSpan w:val="3"/>
            <w:vMerge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75609" w:rsidRPr="00841A72" w:rsidTr="007B6AF4">
        <w:trPr>
          <w:cantSplit/>
          <w:trHeight w:val="442"/>
        </w:trPr>
        <w:tc>
          <w:tcPr>
            <w:tcW w:w="1074" w:type="dxa"/>
            <w:vMerge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068" w:type="dxa"/>
            <w:gridSpan w:val="3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14. Kontrola podľa § 5 ods. 2 nariadenia vlády č...................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14.1 Fyzická kontrola                                  14.2 Laboratórna skúška vykonaná 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1. [   ] Áno  2. [    ] Nie                                  1. [     ] Áno            2. [     ] Nie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          Druh analýzy: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16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          </w:t>
            </w:r>
            <w:r w:rsidRPr="00C916B5">
              <w:rPr>
                <w:rFonts w:ascii="Times New Roman" w:hAnsi="Times New Roman"/>
                <w:sz w:val="16"/>
                <w:szCs w:val="20"/>
                <w:lang w:eastAsia="cs-CZ"/>
              </w:rPr>
              <w:t>Ak áno, pozri pripojené kópie výsledkov.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 14.3 Laboratórna skúška v príprave  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          1. [     ] Áno           2. [     ] Nie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           Druh analýzy:</w:t>
            </w:r>
          </w:p>
        </w:tc>
      </w:tr>
      <w:tr w:rsidR="00575609" w:rsidRPr="00841A72" w:rsidTr="007B6AF4">
        <w:trPr>
          <w:cantSplit/>
        </w:trPr>
        <w:tc>
          <w:tcPr>
            <w:tcW w:w="1074" w:type="dxa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6B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Časť C</w:t>
            </w:r>
          </w:p>
        </w:tc>
        <w:tc>
          <w:tcPr>
            <w:tcW w:w="3438" w:type="dxa"/>
            <w:vMerge w:val="restart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15. Úplná identifikácia príslušného úradu miesta vstupu a úradná pečiatka</w:t>
            </w:r>
          </w:p>
        </w:tc>
        <w:tc>
          <w:tcPr>
            <w:tcW w:w="4630" w:type="dxa"/>
            <w:gridSpan w:val="2"/>
            <w:vMerge w:val="restart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16. Splnomocnený úradník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............................................................................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miesto a dátum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............................................................................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podpis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............................................................................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meno paličkovým písmom</w:t>
            </w:r>
          </w:p>
        </w:tc>
      </w:tr>
      <w:tr w:rsidR="00575609" w:rsidRPr="00841A72" w:rsidTr="007B6AF4">
        <w:trPr>
          <w:cantSplit/>
        </w:trPr>
        <w:tc>
          <w:tcPr>
            <w:tcW w:w="1074" w:type="dxa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Overenie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platnosti</w:t>
            </w:r>
          </w:p>
        </w:tc>
        <w:tc>
          <w:tcPr>
            <w:tcW w:w="3438" w:type="dxa"/>
            <w:vMerge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2"/>
            <w:vMerge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75609" w:rsidRPr="00841A72" w:rsidTr="007B6AF4">
        <w:trPr>
          <w:cantSplit/>
        </w:trPr>
        <w:tc>
          <w:tcPr>
            <w:tcW w:w="1074" w:type="dxa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6B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Časť D</w:t>
            </w:r>
          </w:p>
        </w:tc>
        <w:tc>
          <w:tcPr>
            <w:tcW w:w="8068" w:type="dxa"/>
            <w:gridSpan w:val="3"/>
          </w:tcPr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916B5">
              <w:rPr>
                <w:rFonts w:ascii="Times New Roman" w:hAnsi="Times New Roman"/>
                <w:sz w:val="20"/>
                <w:szCs w:val="20"/>
                <w:lang w:eastAsia="cs-CZ"/>
              </w:rPr>
              <w:t>17. ( Nepovinné) Vyhradené pre príslušný úrad členského štátu miesta určenia</w:t>
            </w: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75609" w:rsidRPr="00C916B5" w:rsidRDefault="00575609" w:rsidP="00C91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575609" w:rsidRDefault="00575609" w:rsidP="007B6AF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575609" w:rsidRDefault="00575609" w:rsidP="004845CD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Podrobné pravidlá na vyhotovenie dokumentu v časti A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A. Informácie o dodávanej šarži krmiva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1 Odosielateľ/vývozca 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 xml:space="preserve">Uveďte úplný názov a adresu príslušného </w:t>
      </w:r>
      <w:proofErr w:type="spellStart"/>
      <w:r w:rsidRPr="007B6AF4">
        <w:rPr>
          <w:rFonts w:ascii="Times New Roman" w:eastAsia="MS Mincho" w:hAnsi="Times New Roman"/>
          <w:sz w:val="24"/>
          <w:szCs w:val="24"/>
          <w:lang w:eastAsia="ja-JP"/>
        </w:rPr>
        <w:t>krmivárskeho</w:t>
      </w:r>
      <w:proofErr w:type="spellEnd"/>
      <w:r w:rsidRPr="007B6AF4">
        <w:rPr>
          <w:rFonts w:ascii="Times New Roman" w:eastAsia="MS Mincho" w:hAnsi="Times New Roman"/>
          <w:sz w:val="24"/>
          <w:szCs w:val="24"/>
          <w:lang w:eastAsia="ja-JP"/>
        </w:rPr>
        <w:t xml:space="preserve"> podniku.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2 Šarža/Séria č.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postupné číslo dokumentu o kontrole pridelené príslušným orgánom.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3 Príjemca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úplný názov a adresu odberateľa krmiva.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4 Colný dokument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číslo colného dokumentu.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5 Sprievodný dokument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odkaz na dokument, ktorý je priložený k dodávanej šarži krmiva.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5.1. Uveďte krížik do vhodného okienka. Uveďte krížik do 1. [..] áno, ak k dodávanej šarži je pripojený dokument o výsledku analytickej skúšky, a do 2. [..] nie, ak takýto dokument nie je dostupný.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6 Deklarant/zástupca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úplné meno, priezvisko a adresu deklaranta. Ak je deklarant a vývozca/odosielateľ tovaru tá istá osoba, uveďte slovo „odosielateľ“ alebo „vývozca“.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7 Pôvod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 xml:space="preserve">7.1 Uveďte názov a adresu </w:t>
      </w:r>
      <w:proofErr w:type="spellStart"/>
      <w:r w:rsidRPr="007B6AF4">
        <w:rPr>
          <w:rFonts w:ascii="Times New Roman" w:eastAsia="MS Mincho" w:hAnsi="Times New Roman"/>
          <w:sz w:val="24"/>
          <w:szCs w:val="24"/>
          <w:lang w:eastAsia="ja-JP"/>
        </w:rPr>
        <w:t>krmivárskeho</w:t>
      </w:r>
      <w:proofErr w:type="spellEnd"/>
      <w:r w:rsidRPr="007B6AF4">
        <w:rPr>
          <w:rFonts w:ascii="Times New Roman" w:eastAsia="MS Mincho" w:hAnsi="Times New Roman"/>
          <w:sz w:val="24"/>
          <w:szCs w:val="24"/>
          <w:lang w:eastAsia="ja-JP"/>
        </w:rPr>
        <w:t xml:space="preserve"> podniku alebo miesta pôvodu.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7.2 Uveďte schvaľovacie alebo registračné číslo podniku, ak je to vhodné.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8 Opis tovaru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krížik do vhodného okienka: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[..] 8.1 – pre doplnkové látky/</w:t>
      </w:r>
      <w:proofErr w:type="spellStart"/>
      <w:r w:rsidRPr="007B6AF4">
        <w:rPr>
          <w:rFonts w:ascii="Times New Roman" w:eastAsia="MS Mincho" w:hAnsi="Times New Roman"/>
          <w:sz w:val="24"/>
          <w:szCs w:val="24"/>
          <w:lang w:eastAsia="ja-JP"/>
        </w:rPr>
        <w:t>premixy</w:t>
      </w:r>
      <w:proofErr w:type="spellEnd"/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[..] 8.2 – pre kŕmne suroviny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[..] 8.3 – pre kŕmne zmesi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 xml:space="preserve">[..] 8.4 – pre </w:t>
      </w:r>
      <w:proofErr w:type="spellStart"/>
      <w:r w:rsidRPr="007B6AF4">
        <w:rPr>
          <w:rFonts w:ascii="Times New Roman" w:eastAsia="MS Mincho" w:hAnsi="Times New Roman"/>
          <w:sz w:val="24"/>
          <w:szCs w:val="24"/>
          <w:lang w:eastAsia="ja-JP"/>
        </w:rPr>
        <w:t>bioproteíny</w:t>
      </w:r>
      <w:proofErr w:type="spellEnd"/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[..] 8.5 – pre diétne krmivá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[..] 8.6 – iné krmivá, ktoré špecifikujte.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9 CN kód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kód colnej kombinovanej nomenklatúry.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10 Počet obalov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množstvo obalov alebo, ak ide o nebalený tovar, slová „voľne ložené“.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11 Brutto hmotnosť (kg)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brutto hmotnosť v kilogramoch.</w:t>
      </w: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575609" w:rsidRPr="007B6AF4" w:rsidRDefault="00575609" w:rsidP="007B6AF4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B6AF4">
        <w:rPr>
          <w:rFonts w:ascii="Times New Roman" w:eastAsia="MS Mincho" w:hAnsi="Times New Roman"/>
          <w:b/>
          <w:sz w:val="24"/>
          <w:szCs w:val="24"/>
          <w:lang w:eastAsia="ja-JP"/>
        </w:rPr>
        <w:t>12 Netto hmotnosť (kg)</w:t>
      </w:r>
    </w:p>
    <w:p w:rsidR="00575609" w:rsidRPr="00C916B5" w:rsidRDefault="00575609" w:rsidP="002F4B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AF4">
        <w:rPr>
          <w:rFonts w:ascii="Times New Roman" w:eastAsia="MS Mincho" w:hAnsi="Times New Roman"/>
          <w:sz w:val="24"/>
          <w:szCs w:val="24"/>
          <w:lang w:eastAsia="ja-JP"/>
        </w:rPr>
        <w:t>Uveďte netto hmotnosť v kilogramoch.</w:t>
      </w:r>
    </w:p>
    <w:sectPr w:rsidR="00575609" w:rsidRPr="00C916B5" w:rsidSect="00FB0C74"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1D" w:rsidRDefault="003D2E1D" w:rsidP="00985BD0">
      <w:pPr>
        <w:spacing w:after="0" w:line="240" w:lineRule="auto"/>
      </w:pPr>
      <w:r>
        <w:separator/>
      </w:r>
    </w:p>
  </w:endnote>
  <w:endnote w:type="continuationSeparator" w:id="0">
    <w:p w:rsidR="003D2E1D" w:rsidRDefault="003D2E1D" w:rsidP="0098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553111"/>
      <w:docPartObj>
        <w:docPartGallery w:val="Page Numbers (Bottom of Page)"/>
        <w:docPartUnique/>
      </w:docPartObj>
    </w:sdtPr>
    <w:sdtEndPr/>
    <w:sdtContent>
      <w:p w:rsidR="00D775EB" w:rsidRDefault="00D775E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CA4">
          <w:rPr>
            <w:noProof/>
          </w:rPr>
          <w:t>2</w:t>
        </w:r>
        <w:r>
          <w:fldChar w:fldCharType="end"/>
        </w:r>
      </w:p>
    </w:sdtContent>
  </w:sdt>
  <w:p w:rsidR="00D775EB" w:rsidRDefault="00D775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1D" w:rsidRDefault="003D2E1D" w:rsidP="00985BD0">
      <w:pPr>
        <w:spacing w:after="0" w:line="240" w:lineRule="auto"/>
      </w:pPr>
      <w:r>
        <w:separator/>
      </w:r>
    </w:p>
  </w:footnote>
  <w:footnote w:type="continuationSeparator" w:id="0">
    <w:p w:rsidR="003D2E1D" w:rsidRDefault="003D2E1D" w:rsidP="0098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D7B"/>
    <w:multiLevelType w:val="hybridMultilevel"/>
    <w:tmpl w:val="0F022A6C"/>
    <w:lvl w:ilvl="0" w:tplc="CDACB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6E4B"/>
    <w:multiLevelType w:val="hybridMultilevel"/>
    <w:tmpl w:val="8C4A8F72"/>
    <w:lvl w:ilvl="0" w:tplc="D13ED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F3B84"/>
    <w:multiLevelType w:val="hybridMultilevel"/>
    <w:tmpl w:val="3DF8D24E"/>
    <w:lvl w:ilvl="0" w:tplc="D13ED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6114"/>
    <w:multiLevelType w:val="hybridMultilevel"/>
    <w:tmpl w:val="B25E757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55C77"/>
    <w:multiLevelType w:val="hybridMultilevel"/>
    <w:tmpl w:val="07221D0C"/>
    <w:lvl w:ilvl="0" w:tplc="D13ED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5B83"/>
    <w:multiLevelType w:val="hybridMultilevel"/>
    <w:tmpl w:val="6E0660EC"/>
    <w:lvl w:ilvl="0" w:tplc="EAC8B7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F235F0"/>
    <w:multiLevelType w:val="hybridMultilevel"/>
    <w:tmpl w:val="D5C201FE"/>
    <w:lvl w:ilvl="0" w:tplc="D13ED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472DC"/>
    <w:multiLevelType w:val="hybridMultilevel"/>
    <w:tmpl w:val="399095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45F5A"/>
    <w:multiLevelType w:val="hybridMultilevel"/>
    <w:tmpl w:val="6510A4FC"/>
    <w:lvl w:ilvl="0" w:tplc="EB085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1633A"/>
    <w:multiLevelType w:val="hybridMultilevel"/>
    <w:tmpl w:val="87BCB3AA"/>
    <w:lvl w:ilvl="0" w:tplc="CF12A0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892679"/>
    <w:multiLevelType w:val="hybridMultilevel"/>
    <w:tmpl w:val="AF32B352"/>
    <w:lvl w:ilvl="0" w:tplc="384044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3C4C5E"/>
    <w:multiLevelType w:val="hybridMultilevel"/>
    <w:tmpl w:val="02BEA07E"/>
    <w:lvl w:ilvl="0" w:tplc="9B1AD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51746"/>
    <w:multiLevelType w:val="hybridMultilevel"/>
    <w:tmpl w:val="E49831FC"/>
    <w:lvl w:ilvl="0" w:tplc="A5EA9CA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30303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F9C"/>
    <w:multiLevelType w:val="hybridMultilevel"/>
    <w:tmpl w:val="3C668780"/>
    <w:lvl w:ilvl="0" w:tplc="4AD41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F67B3"/>
    <w:multiLevelType w:val="hybridMultilevel"/>
    <w:tmpl w:val="2D22E052"/>
    <w:lvl w:ilvl="0" w:tplc="D13ED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4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87"/>
    <w:rsid w:val="00031955"/>
    <w:rsid w:val="00033B82"/>
    <w:rsid w:val="00051B65"/>
    <w:rsid w:val="00072BA6"/>
    <w:rsid w:val="00096258"/>
    <w:rsid w:val="000C5192"/>
    <w:rsid w:val="000C7A4E"/>
    <w:rsid w:val="000F24EA"/>
    <w:rsid w:val="000F7E04"/>
    <w:rsid w:val="00121D6C"/>
    <w:rsid w:val="0017478D"/>
    <w:rsid w:val="001A05E8"/>
    <w:rsid w:val="001B332E"/>
    <w:rsid w:val="001C7A2E"/>
    <w:rsid w:val="001E3ABC"/>
    <w:rsid w:val="001F3818"/>
    <w:rsid w:val="001F3DB0"/>
    <w:rsid w:val="00237380"/>
    <w:rsid w:val="00250B0E"/>
    <w:rsid w:val="002640F7"/>
    <w:rsid w:val="002708DB"/>
    <w:rsid w:val="002859E1"/>
    <w:rsid w:val="002D1C36"/>
    <w:rsid w:val="002E7539"/>
    <w:rsid w:val="002F4B39"/>
    <w:rsid w:val="003422CB"/>
    <w:rsid w:val="00375D5C"/>
    <w:rsid w:val="003C64E5"/>
    <w:rsid w:val="003D2E1D"/>
    <w:rsid w:val="00404705"/>
    <w:rsid w:val="004845CD"/>
    <w:rsid w:val="004E134B"/>
    <w:rsid w:val="005056B2"/>
    <w:rsid w:val="00546E62"/>
    <w:rsid w:val="00570A5A"/>
    <w:rsid w:val="00573008"/>
    <w:rsid w:val="00575609"/>
    <w:rsid w:val="00580E60"/>
    <w:rsid w:val="005C0686"/>
    <w:rsid w:val="005E5931"/>
    <w:rsid w:val="005F4419"/>
    <w:rsid w:val="005F6A61"/>
    <w:rsid w:val="006114E3"/>
    <w:rsid w:val="00627AC6"/>
    <w:rsid w:val="006318B2"/>
    <w:rsid w:val="00633C28"/>
    <w:rsid w:val="006541E6"/>
    <w:rsid w:val="00666B14"/>
    <w:rsid w:val="006A1A32"/>
    <w:rsid w:val="006B0D1B"/>
    <w:rsid w:val="006B7461"/>
    <w:rsid w:val="006D389E"/>
    <w:rsid w:val="006E2574"/>
    <w:rsid w:val="006F1B3E"/>
    <w:rsid w:val="00701FBD"/>
    <w:rsid w:val="00757F2D"/>
    <w:rsid w:val="007A6C70"/>
    <w:rsid w:val="007B5D66"/>
    <w:rsid w:val="007B6AF4"/>
    <w:rsid w:val="007D3A96"/>
    <w:rsid w:val="007E368F"/>
    <w:rsid w:val="007E568C"/>
    <w:rsid w:val="00806116"/>
    <w:rsid w:val="00807254"/>
    <w:rsid w:val="008117CB"/>
    <w:rsid w:val="0082648D"/>
    <w:rsid w:val="008270E2"/>
    <w:rsid w:val="008357C1"/>
    <w:rsid w:val="00841A72"/>
    <w:rsid w:val="0084291F"/>
    <w:rsid w:val="0085054C"/>
    <w:rsid w:val="008B0A0F"/>
    <w:rsid w:val="008D2331"/>
    <w:rsid w:val="009264E3"/>
    <w:rsid w:val="00964159"/>
    <w:rsid w:val="00975578"/>
    <w:rsid w:val="00984899"/>
    <w:rsid w:val="00985BD0"/>
    <w:rsid w:val="009C1918"/>
    <w:rsid w:val="009C3210"/>
    <w:rsid w:val="009C5E90"/>
    <w:rsid w:val="009C74F2"/>
    <w:rsid w:val="009C7C7C"/>
    <w:rsid w:val="009E5AB3"/>
    <w:rsid w:val="00A3579B"/>
    <w:rsid w:val="00A5533E"/>
    <w:rsid w:val="00A61397"/>
    <w:rsid w:val="00A63B16"/>
    <w:rsid w:val="00A66CA4"/>
    <w:rsid w:val="00A743EE"/>
    <w:rsid w:val="00A921C1"/>
    <w:rsid w:val="00AB2119"/>
    <w:rsid w:val="00AC146A"/>
    <w:rsid w:val="00AF12CA"/>
    <w:rsid w:val="00B028DC"/>
    <w:rsid w:val="00B2067B"/>
    <w:rsid w:val="00B631C2"/>
    <w:rsid w:val="00B945C5"/>
    <w:rsid w:val="00BB7170"/>
    <w:rsid w:val="00BC4787"/>
    <w:rsid w:val="00C51BE0"/>
    <w:rsid w:val="00C72369"/>
    <w:rsid w:val="00C916B5"/>
    <w:rsid w:val="00C95051"/>
    <w:rsid w:val="00CA3F52"/>
    <w:rsid w:val="00CB06F4"/>
    <w:rsid w:val="00CC7574"/>
    <w:rsid w:val="00CF50BD"/>
    <w:rsid w:val="00D037FE"/>
    <w:rsid w:val="00D040DC"/>
    <w:rsid w:val="00D11B7A"/>
    <w:rsid w:val="00D172A7"/>
    <w:rsid w:val="00D22F1B"/>
    <w:rsid w:val="00D23560"/>
    <w:rsid w:val="00D31B43"/>
    <w:rsid w:val="00D36314"/>
    <w:rsid w:val="00D5507D"/>
    <w:rsid w:val="00D570AE"/>
    <w:rsid w:val="00D57502"/>
    <w:rsid w:val="00D66A5D"/>
    <w:rsid w:val="00D775EB"/>
    <w:rsid w:val="00DB4D06"/>
    <w:rsid w:val="00DF7425"/>
    <w:rsid w:val="00E005D7"/>
    <w:rsid w:val="00E11AB0"/>
    <w:rsid w:val="00E35AA8"/>
    <w:rsid w:val="00E61228"/>
    <w:rsid w:val="00E8086A"/>
    <w:rsid w:val="00E84771"/>
    <w:rsid w:val="00E90B70"/>
    <w:rsid w:val="00EC164D"/>
    <w:rsid w:val="00ED06F4"/>
    <w:rsid w:val="00ED6218"/>
    <w:rsid w:val="00EF0749"/>
    <w:rsid w:val="00F31127"/>
    <w:rsid w:val="00F37BC9"/>
    <w:rsid w:val="00F56399"/>
    <w:rsid w:val="00F60888"/>
    <w:rsid w:val="00F8305C"/>
    <w:rsid w:val="00F92DB1"/>
    <w:rsid w:val="00F93751"/>
    <w:rsid w:val="00F93AE3"/>
    <w:rsid w:val="00FB0C74"/>
    <w:rsid w:val="00FB46F9"/>
    <w:rsid w:val="00FC4305"/>
    <w:rsid w:val="00FC4CF8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D5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1">
    <w:name w:val="l1"/>
    <w:basedOn w:val="Normlny"/>
    <w:uiPriority w:val="99"/>
    <w:rsid w:val="00C9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B2067B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rsid w:val="00A6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2E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E7539"/>
    <w:rPr>
      <w:rFonts w:ascii="Tahoma" w:hAnsi="Tahoma" w:cs="Tahoma"/>
      <w:sz w:val="16"/>
      <w:szCs w:val="16"/>
    </w:rPr>
  </w:style>
  <w:style w:type="paragraph" w:styleId="Bezriadkovania">
    <w:name w:val="No Spacing"/>
    <w:uiPriority w:val="99"/>
    <w:qFormat/>
    <w:rsid w:val="00964159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072BA6"/>
    <w:pPr>
      <w:ind w:left="720"/>
      <w:contextualSpacing/>
    </w:pPr>
  </w:style>
  <w:style w:type="paragraph" w:customStyle="1" w:styleId="CM4">
    <w:name w:val="CM4"/>
    <w:basedOn w:val="Normlny"/>
    <w:next w:val="Normlny"/>
    <w:uiPriority w:val="99"/>
    <w:rsid w:val="00627AC6"/>
    <w:pPr>
      <w:autoSpaceDE w:val="0"/>
      <w:autoSpaceDN w:val="0"/>
      <w:adjustRightInd w:val="0"/>
      <w:spacing w:after="0" w:line="240" w:lineRule="auto"/>
    </w:pPr>
    <w:rPr>
      <w:rFonts w:ascii="EUAlbertina" w:eastAsia="MS Mincho" w:hAnsi="EUAlbertina"/>
      <w:sz w:val="24"/>
      <w:szCs w:val="24"/>
      <w:lang w:eastAsia="ja-JP"/>
    </w:rPr>
  </w:style>
  <w:style w:type="character" w:styleId="Odkaznakomentr">
    <w:name w:val="annotation reference"/>
    <w:uiPriority w:val="99"/>
    <w:semiHidden/>
    <w:rsid w:val="00D5507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507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F772A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550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772A"/>
    <w:rPr>
      <w:b/>
      <w:bCs/>
      <w:sz w:val="20"/>
      <w:szCs w:val="20"/>
      <w:lang w:eastAsia="en-US"/>
    </w:rPr>
  </w:style>
  <w:style w:type="character" w:customStyle="1" w:styleId="num">
    <w:name w:val="num"/>
    <w:basedOn w:val="Predvolenpsmoodseku"/>
    <w:rsid w:val="00FB46F9"/>
  </w:style>
  <w:style w:type="character" w:customStyle="1" w:styleId="apple-converted-space">
    <w:name w:val="apple-converted-space"/>
    <w:basedOn w:val="Predvolenpsmoodseku"/>
    <w:rsid w:val="00FB46F9"/>
  </w:style>
  <w:style w:type="paragraph" w:styleId="Hlavika">
    <w:name w:val="header"/>
    <w:basedOn w:val="Normlny"/>
    <w:link w:val="HlavikaChar"/>
    <w:uiPriority w:val="99"/>
    <w:unhideWhenUsed/>
    <w:rsid w:val="0098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5BD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8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5BD0"/>
    <w:rPr>
      <w:sz w:val="22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rsid w:val="00F3112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D5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1">
    <w:name w:val="l1"/>
    <w:basedOn w:val="Normlny"/>
    <w:uiPriority w:val="99"/>
    <w:rsid w:val="00C9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B2067B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rsid w:val="00A6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2E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E7539"/>
    <w:rPr>
      <w:rFonts w:ascii="Tahoma" w:hAnsi="Tahoma" w:cs="Tahoma"/>
      <w:sz w:val="16"/>
      <w:szCs w:val="16"/>
    </w:rPr>
  </w:style>
  <w:style w:type="paragraph" w:styleId="Bezriadkovania">
    <w:name w:val="No Spacing"/>
    <w:uiPriority w:val="99"/>
    <w:qFormat/>
    <w:rsid w:val="00964159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072BA6"/>
    <w:pPr>
      <w:ind w:left="720"/>
      <w:contextualSpacing/>
    </w:pPr>
  </w:style>
  <w:style w:type="paragraph" w:customStyle="1" w:styleId="CM4">
    <w:name w:val="CM4"/>
    <w:basedOn w:val="Normlny"/>
    <w:next w:val="Normlny"/>
    <w:uiPriority w:val="99"/>
    <w:rsid w:val="00627AC6"/>
    <w:pPr>
      <w:autoSpaceDE w:val="0"/>
      <w:autoSpaceDN w:val="0"/>
      <w:adjustRightInd w:val="0"/>
      <w:spacing w:after="0" w:line="240" w:lineRule="auto"/>
    </w:pPr>
    <w:rPr>
      <w:rFonts w:ascii="EUAlbertina" w:eastAsia="MS Mincho" w:hAnsi="EUAlbertina"/>
      <w:sz w:val="24"/>
      <w:szCs w:val="24"/>
      <w:lang w:eastAsia="ja-JP"/>
    </w:rPr>
  </w:style>
  <w:style w:type="character" w:styleId="Odkaznakomentr">
    <w:name w:val="annotation reference"/>
    <w:uiPriority w:val="99"/>
    <w:semiHidden/>
    <w:rsid w:val="00D5507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507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F772A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550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F772A"/>
    <w:rPr>
      <w:b/>
      <w:bCs/>
      <w:sz w:val="20"/>
      <w:szCs w:val="20"/>
      <w:lang w:eastAsia="en-US"/>
    </w:rPr>
  </w:style>
  <w:style w:type="character" w:customStyle="1" w:styleId="num">
    <w:name w:val="num"/>
    <w:basedOn w:val="Predvolenpsmoodseku"/>
    <w:rsid w:val="00FB46F9"/>
  </w:style>
  <w:style w:type="character" w:customStyle="1" w:styleId="apple-converted-space">
    <w:name w:val="apple-converted-space"/>
    <w:basedOn w:val="Predvolenpsmoodseku"/>
    <w:rsid w:val="00FB46F9"/>
  </w:style>
  <w:style w:type="paragraph" w:styleId="Hlavika">
    <w:name w:val="header"/>
    <w:basedOn w:val="Normlny"/>
    <w:link w:val="HlavikaChar"/>
    <w:uiPriority w:val="99"/>
    <w:unhideWhenUsed/>
    <w:rsid w:val="0098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5BD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8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5BD0"/>
    <w:rPr>
      <w:sz w:val="22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rsid w:val="00F3112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3AC7-5BCB-48A2-8F38-68434287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UKSUP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Reháček Peter Ing.</dc:creator>
  <cp:lastModifiedBy>Reháček Peter Ing.</cp:lastModifiedBy>
  <cp:revision>30</cp:revision>
  <dcterms:created xsi:type="dcterms:W3CDTF">2015-04-10T09:59:00Z</dcterms:created>
  <dcterms:modified xsi:type="dcterms:W3CDTF">2015-04-16T07:23:00Z</dcterms:modified>
</cp:coreProperties>
</file>