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D1" w:rsidRPr="0048518E" w:rsidRDefault="008D44D1" w:rsidP="008D44D1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8D44D1" w:rsidRPr="00567723" w:rsidTr="00A4112D">
        <w:trPr>
          <w:trHeight w:val="390"/>
        </w:trPr>
        <w:tc>
          <w:tcPr>
            <w:tcW w:w="7380" w:type="dxa"/>
          </w:tcPr>
          <w:p w:rsidR="008D44D1" w:rsidRPr="002526EA" w:rsidRDefault="008D44D1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8D44D1" w:rsidRPr="00567723" w:rsidTr="00A4112D">
        <w:tc>
          <w:tcPr>
            <w:tcW w:w="9540" w:type="dxa"/>
            <w:gridSpan w:val="3"/>
          </w:tcPr>
          <w:p w:rsidR="008D44D1" w:rsidRPr="00150BCD" w:rsidRDefault="008D44D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4D5785" w:rsidRDefault="008D44D1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D44D1" w:rsidRPr="00567723" w:rsidTr="00A4112D">
        <w:tc>
          <w:tcPr>
            <w:tcW w:w="9540" w:type="dxa"/>
            <w:gridSpan w:val="3"/>
          </w:tcPr>
          <w:p w:rsidR="008D44D1" w:rsidRPr="00567723" w:rsidRDefault="008D44D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8D44D1" w:rsidRPr="00567723" w:rsidRDefault="002B00C4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8D44D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D44D1" w:rsidRPr="00567723" w:rsidTr="00A4112D">
        <w:tc>
          <w:tcPr>
            <w:tcW w:w="7380" w:type="dxa"/>
          </w:tcPr>
          <w:p w:rsidR="008D44D1" w:rsidRPr="00567723" w:rsidRDefault="008D44D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D44D1" w:rsidRPr="00567723" w:rsidRDefault="008D44D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A40F38" w:rsidRPr="00D90FE1" w:rsidRDefault="00A40F38" w:rsidP="00A40F38">
      <w:pPr>
        <w:pStyle w:val="Nadpis1"/>
        <w:jc w:val="left"/>
        <w:rPr>
          <w:sz w:val="22"/>
          <w:szCs w:val="22"/>
          <w:u w:val="single"/>
        </w:rPr>
      </w:pPr>
      <w:r w:rsidRPr="00D90FE1">
        <w:rPr>
          <w:sz w:val="22"/>
          <w:szCs w:val="22"/>
          <w:u w:val="single"/>
        </w:rPr>
        <w:lastRenderedPageBreak/>
        <w:t xml:space="preserve">Príloha č. </w:t>
      </w:r>
      <w:r>
        <w:rPr>
          <w:sz w:val="22"/>
          <w:szCs w:val="22"/>
          <w:u w:val="single"/>
        </w:rPr>
        <w:t>3</w:t>
      </w:r>
      <w:r w:rsidRPr="00D90FE1">
        <w:rPr>
          <w:sz w:val="22"/>
          <w:szCs w:val="22"/>
          <w:u w:val="single"/>
        </w:rPr>
        <w:t>a - VÝROBA POTRAVÍN Z EKOLOGICKEJ POĽNOHOSPODÁRSKEJ VÝROBY</w:t>
      </w:r>
    </w:p>
    <w:p w:rsidR="00A40F38" w:rsidRDefault="00A40F38" w:rsidP="00A40F38">
      <w:pPr>
        <w:rPr>
          <w:sz w:val="22"/>
          <w:szCs w:val="22"/>
        </w:rPr>
      </w:pPr>
    </w:p>
    <w:p w:rsidR="00A40F38" w:rsidRPr="00A82D0F" w:rsidRDefault="00A40F38" w:rsidP="00A40F38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A40F38" w:rsidRDefault="00A40F38" w:rsidP="00A40F38">
      <w:pPr>
        <w:rPr>
          <w:sz w:val="22"/>
          <w:szCs w:val="22"/>
        </w:rPr>
      </w:pPr>
    </w:p>
    <w:p w:rsidR="00A40F38" w:rsidRPr="007C4F26" w:rsidRDefault="00A40F38" w:rsidP="00A40F38">
      <w:pPr>
        <w:ind w:left="720"/>
        <w:rPr>
          <w:sz w:val="22"/>
          <w:szCs w:val="22"/>
        </w:rPr>
      </w:pPr>
    </w:p>
    <w:p w:rsidR="00A40F38" w:rsidRDefault="00A40F38" w:rsidP="00A40F38">
      <w:pPr>
        <w:ind w:left="720"/>
        <w:rPr>
          <w:sz w:val="22"/>
          <w:szCs w:val="22"/>
        </w:rPr>
      </w:pPr>
    </w:p>
    <w:p w:rsidR="00A40F38" w:rsidRDefault="00A40F38" w:rsidP="00A40F38">
      <w:pPr>
        <w:ind w:left="720"/>
        <w:rPr>
          <w:sz w:val="22"/>
          <w:szCs w:val="22"/>
        </w:rPr>
      </w:pPr>
    </w:p>
    <w:p w:rsidR="00A40F38" w:rsidRPr="007C4F26" w:rsidRDefault="00A40F38" w:rsidP="00A40F38">
      <w:pPr>
        <w:ind w:left="720"/>
        <w:rPr>
          <w:sz w:val="22"/>
          <w:szCs w:val="22"/>
        </w:rPr>
      </w:pPr>
    </w:p>
    <w:p w:rsidR="00A40F38" w:rsidRPr="007C4F26" w:rsidRDefault="00A40F38" w:rsidP="00A40F38">
      <w:pPr>
        <w:rPr>
          <w:sz w:val="22"/>
          <w:szCs w:val="22"/>
        </w:rPr>
      </w:pPr>
    </w:p>
    <w:p w:rsidR="00A40F38" w:rsidRPr="007C4F26" w:rsidRDefault="00A40F38" w:rsidP="00A40F38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Uveďte s</w:t>
      </w:r>
      <w:r w:rsidRPr="007C4F26">
        <w:rPr>
          <w:b/>
          <w:sz w:val="22"/>
          <w:szCs w:val="22"/>
        </w:rPr>
        <w:t>ortiment potravín</w:t>
      </w:r>
      <w:r w:rsidRPr="00D90FE1">
        <w:rPr>
          <w:b/>
          <w:sz w:val="22"/>
          <w:szCs w:val="22"/>
        </w:rPr>
        <w:t xml:space="preserve">, ktoré budú vyrábané a dodávané v ekologickej </w:t>
      </w:r>
      <w:r>
        <w:rPr>
          <w:b/>
          <w:sz w:val="22"/>
          <w:szCs w:val="22"/>
        </w:rPr>
        <w:t>kvalite</w:t>
      </w:r>
      <w:r>
        <w:rPr>
          <w:sz w:val="22"/>
          <w:szCs w:val="22"/>
        </w:rPr>
        <w:t xml:space="preserve"> (napr.: víno, kvasnice, obilniny, olejniny, káva, čaj...) – v zmysle schválených činnosti od príslušných orgánov (štátna veterinárna a potravinová správa, resp. regionálna veterinárna a potravinová správa, prípadne úrady verejného zdravotníctva)</w:t>
      </w:r>
    </w:p>
    <w:p w:rsidR="00A40F38" w:rsidRPr="007C4F26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Pr="007C4F26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Default="00A40F38" w:rsidP="00A40F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A40F38" w:rsidRPr="003C1AC5" w:rsidRDefault="00A40F38" w:rsidP="00A40F38">
      <w:pPr>
        <w:numPr>
          <w:ilvl w:val="0"/>
          <w:numId w:val="10"/>
        </w:num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Stručný popis alebo </w:t>
      </w:r>
      <w:r w:rsidRPr="003C1AC5">
        <w:rPr>
          <w:b/>
          <w:sz w:val="22"/>
          <w:szCs w:val="22"/>
        </w:rPr>
        <w:t>technologický postup</w:t>
      </w:r>
      <w:r>
        <w:rPr>
          <w:b/>
          <w:sz w:val="22"/>
          <w:szCs w:val="22"/>
        </w:rPr>
        <w:t xml:space="preserve"> výroby potravín </w:t>
      </w:r>
      <w:r w:rsidRPr="006151CE">
        <w:rPr>
          <w:sz w:val="22"/>
          <w:szCs w:val="22"/>
        </w:rPr>
        <w:t xml:space="preserve">(môže byť priložený </w:t>
      </w:r>
      <w:r>
        <w:rPr>
          <w:sz w:val="22"/>
          <w:szCs w:val="22"/>
        </w:rPr>
        <w:t xml:space="preserve">aj </w:t>
      </w:r>
      <w:r w:rsidRPr="006151CE">
        <w:rPr>
          <w:sz w:val="22"/>
          <w:szCs w:val="22"/>
        </w:rPr>
        <w:t>ako samostatná príloha</w:t>
      </w:r>
      <w:r w:rsidR="00C71AAF">
        <w:rPr>
          <w:sz w:val="22"/>
          <w:szCs w:val="22"/>
        </w:rPr>
        <w:t xml:space="preserve"> z HACCP</w:t>
      </w:r>
      <w:r w:rsidRPr="006151CE">
        <w:rPr>
          <w:sz w:val="22"/>
          <w:szCs w:val="22"/>
        </w:rPr>
        <w:t>):</w:t>
      </w:r>
      <w:r w:rsidRPr="003C1AC5">
        <w:rPr>
          <w:b/>
          <w:sz w:val="22"/>
          <w:szCs w:val="22"/>
        </w:rPr>
        <w:t xml:space="preserve"> </w:t>
      </w: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CA4A20" w:rsidRDefault="00CA4A20" w:rsidP="00014DC6">
      <w:pPr>
        <w:spacing w:after="240"/>
        <w:rPr>
          <w:b/>
          <w:sz w:val="22"/>
          <w:szCs w:val="22"/>
        </w:rPr>
        <w:sectPr w:rsidR="00CA4A20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014DC6" w:rsidRPr="008D44D1" w:rsidRDefault="00014DC6" w:rsidP="008D44D1">
      <w:pPr>
        <w:spacing w:after="240"/>
        <w:jc w:val="both"/>
        <w:rPr>
          <w:b/>
          <w:sz w:val="22"/>
          <w:szCs w:val="22"/>
        </w:rPr>
      </w:pPr>
      <w:r w:rsidRPr="004910D3">
        <w:rPr>
          <w:b/>
          <w:sz w:val="22"/>
          <w:szCs w:val="22"/>
        </w:rPr>
        <w:lastRenderedPageBreak/>
        <w:t xml:space="preserve">Poučenie k vyplneniu Prílohy č. </w:t>
      </w:r>
      <w:r w:rsidR="004309EB" w:rsidRPr="008D44D1">
        <w:rPr>
          <w:b/>
          <w:sz w:val="22"/>
          <w:szCs w:val="22"/>
        </w:rPr>
        <w:t>3a</w:t>
      </w:r>
      <w:r w:rsidR="008D44D1" w:rsidRPr="008D44D1">
        <w:rPr>
          <w:b/>
          <w:sz w:val="22"/>
          <w:szCs w:val="22"/>
        </w:rPr>
        <w:t xml:space="preserve"> - VÝROBA POTRAVÍN Z EKOLOGICKEJ POĽNOHOSPODÁRSKEJ VÝROBY</w:t>
      </w:r>
    </w:p>
    <w:p w:rsidR="004910D3" w:rsidRPr="004910D3" w:rsidRDefault="00515B21" w:rsidP="004309E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75059">
        <w:rPr>
          <w:sz w:val="22"/>
          <w:szCs w:val="22"/>
        </w:rPr>
        <w:t xml:space="preserve">rílohu č. </w:t>
      </w:r>
      <w:r w:rsidR="00C71AAF">
        <w:rPr>
          <w:sz w:val="22"/>
          <w:szCs w:val="22"/>
        </w:rPr>
        <w:t>3a</w:t>
      </w:r>
      <w:r w:rsidR="00175059">
        <w:rPr>
          <w:sz w:val="22"/>
          <w:szCs w:val="22"/>
        </w:rPr>
        <w:t xml:space="preserve"> </w:t>
      </w:r>
      <w:r w:rsidR="00175059" w:rsidRPr="00175059">
        <w:rPr>
          <w:sz w:val="22"/>
          <w:szCs w:val="22"/>
        </w:rPr>
        <w:t xml:space="preserve">vypĺňajú všetci žiadatelia o registráciu do EPV, ktorí </w:t>
      </w:r>
      <w:r w:rsidR="00E67A9B">
        <w:rPr>
          <w:sz w:val="22"/>
          <w:szCs w:val="22"/>
        </w:rPr>
        <w:t xml:space="preserve">sa </w:t>
      </w:r>
      <w:r w:rsidR="00175059" w:rsidRPr="00175059">
        <w:rPr>
          <w:sz w:val="22"/>
          <w:szCs w:val="22"/>
        </w:rPr>
        <w:t>chcú</w:t>
      </w:r>
      <w:r w:rsidR="00E67A9B">
        <w:rPr>
          <w:sz w:val="22"/>
          <w:szCs w:val="22"/>
        </w:rPr>
        <w:t xml:space="preserve"> zaoberať </w:t>
      </w:r>
      <w:r w:rsidR="00C71AAF">
        <w:rPr>
          <w:sz w:val="22"/>
          <w:szCs w:val="22"/>
        </w:rPr>
        <w:t>výrobou potravín z</w:t>
      </w:r>
      <w:r w:rsidR="00E67A9B">
        <w:rPr>
          <w:sz w:val="22"/>
          <w:szCs w:val="22"/>
        </w:rPr>
        <w:t xml:space="preserve"> EPV</w:t>
      </w:r>
      <w:r w:rsidR="00175059" w:rsidRPr="00175059">
        <w:rPr>
          <w:sz w:val="22"/>
          <w:szCs w:val="22"/>
        </w:rPr>
        <w:t xml:space="preserve">. </w:t>
      </w:r>
      <w:r w:rsidR="00E67A9B">
        <w:rPr>
          <w:sz w:val="22"/>
          <w:szCs w:val="22"/>
        </w:rPr>
        <w:t>Kde pod</w:t>
      </w:r>
      <w:r w:rsidR="00E67A9B" w:rsidRPr="00E67A9B">
        <w:t xml:space="preserve"> </w:t>
      </w:r>
      <w:r w:rsidR="00C71AAF">
        <w:t xml:space="preserve">pojmom </w:t>
      </w:r>
      <w:r w:rsidR="00C71AAF" w:rsidRPr="00C71AAF">
        <w:rPr>
          <w:sz w:val="22"/>
          <w:szCs w:val="22"/>
        </w:rPr>
        <w:t xml:space="preserve">„potraviny“ </w:t>
      </w:r>
      <w:r w:rsidR="00C71AAF">
        <w:rPr>
          <w:sz w:val="22"/>
          <w:szCs w:val="22"/>
        </w:rPr>
        <w:t>rozumieme</w:t>
      </w:r>
      <w:r w:rsidR="00C71AAF" w:rsidRPr="00C71AAF">
        <w:rPr>
          <w:sz w:val="22"/>
          <w:szCs w:val="22"/>
        </w:rPr>
        <w:t xml:space="preserve"> akékoľvek látky alebo</w:t>
      </w:r>
      <w:r w:rsidR="00C71AAF">
        <w:rPr>
          <w:sz w:val="22"/>
          <w:szCs w:val="22"/>
        </w:rPr>
        <w:t xml:space="preserve"> </w:t>
      </w:r>
      <w:r w:rsidR="00C71AAF" w:rsidRPr="00C71AAF">
        <w:rPr>
          <w:sz w:val="22"/>
          <w:szCs w:val="22"/>
        </w:rPr>
        <w:t>výrobky, či už spracované, čiastočne spracované alebo nespracované,</w:t>
      </w:r>
      <w:r w:rsidR="00C71AAF">
        <w:rPr>
          <w:sz w:val="22"/>
          <w:szCs w:val="22"/>
        </w:rPr>
        <w:t xml:space="preserve"> </w:t>
      </w:r>
      <w:r w:rsidR="00C71AAF" w:rsidRPr="00C71AAF">
        <w:rPr>
          <w:sz w:val="22"/>
          <w:szCs w:val="22"/>
        </w:rPr>
        <w:t>ktoré sú určené na ľudskú spotrebu alebo o ktorých sa predpokladá, že</w:t>
      </w:r>
      <w:r w:rsidR="00C71AAF">
        <w:rPr>
          <w:sz w:val="22"/>
          <w:szCs w:val="22"/>
        </w:rPr>
        <w:t xml:space="preserve"> </w:t>
      </w:r>
      <w:r w:rsidR="00C71AAF" w:rsidRPr="00C71AAF">
        <w:rPr>
          <w:sz w:val="22"/>
          <w:szCs w:val="22"/>
        </w:rPr>
        <w:t>sú na ňu určené.</w:t>
      </w:r>
      <w:r w:rsidR="00C71AAF">
        <w:rPr>
          <w:sz w:val="22"/>
          <w:szCs w:val="22"/>
        </w:rPr>
        <w:t xml:space="preserve"> </w:t>
      </w:r>
      <w:r w:rsidR="00C71AAF" w:rsidRPr="00C71AAF">
        <w:rPr>
          <w:sz w:val="22"/>
          <w:szCs w:val="22"/>
        </w:rPr>
        <w:t>„Potraviny“ znamenajú tiež nápoje, žuvačky a všetky látky vrátane</w:t>
      </w:r>
      <w:r w:rsidR="004309EB">
        <w:rPr>
          <w:sz w:val="22"/>
          <w:szCs w:val="22"/>
        </w:rPr>
        <w:t xml:space="preserve"> </w:t>
      </w:r>
      <w:r w:rsidR="00C71AAF" w:rsidRPr="00C71AAF">
        <w:rPr>
          <w:sz w:val="22"/>
          <w:szCs w:val="22"/>
        </w:rPr>
        <w:t>vody, zámerne pridávanej do potravín počas ich výroby, prípravy</w:t>
      </w:r>
      <w:r w:rsidR="004309EB">
        <w:rPr>
          <w:sz w:val="22"/>
          <w:szCs w:val="22"/>
        </w:rPr>
        <w:t xml:space="preserve"> </w:t>
      </w:r>
      <w:r w:rsidR="00C71AAF" w:rsidRPr="00C71AAF">
        <w:rPr>
          <w:sz w:val="22"/>
          <w:szCs w:val="22"/>
        </w:rPr>
        <w:t xml:space="preserve">alebo úpravy. </w:t>
      </w:r>
      <w:r w:rsidR="00E67A9B">
        <w:rPr>
          <w:sz w:val="22"/>
          <w:szCs w:val="22"/>
        </w:rPr>
        <w:t xml:space="preserve">(podľa čl. </w:t>
      </w:r>
      <w:r w:rsidR="004309EB">
        <w:rPr>
          <w:sz w:val="22"/>
          <w:szCs w:val="22"/>
        </w:rPr>
        <w:t>2</w:t>
      </w:r>
      <w:r w:rsidR="00E67A9B">
        <w:rPr>
          <w:sz w:val="22"/>
          <w:szCs w:val="22"/>
        </w:rPr>
        <w:t xml:space="preserve"> </w:t>
      </w:r>
      <w:r w:rsidR="004309EB">
        <w:rPr>
          <w:sz w:val="22"/>
          <w:szCs w:val="22"/>
        </w:rPr>
        <w:t>nariadenie</w:t>
      </w:r>
      <w:r w:rsidR="004309EB" w:rsidRPr="004309EB">
        <w:rPr>
          <w:sz w:val="22"/>
          <w:szCs w:val="22"/>
        </w:rPr>
        <w:t xml:space="preserve"> (ES) č. 178/2002 E</w:t>
      </w:r>
      <w:r w:rsidR="004309EB">
        <w:rPr>
          <w:sz w:val="22"/>
          <w:szCs w:val="22"/>
        </w:rPr>
        <w:t>urópskeho</w:t>
      </w:r>
      <w:r w:rsidR="004309EB" w:rsidRPr="004309EB">
        <w:rPr>
          <w:sz w:val="22"/>
          <w:szCs w:val="22"/>
        </w:rPr>
        <w:t xml:space="preserve"> </w:t>
      </w:r>
      <w:r w:rsidR="004309EB">
        <w:rPr>
          <w:sz w:val="22"/>
          <w:szCs w:val="22"/>
        </w:rPr>
        <w:t xml:space="preserve">parlamentu a rady </w:t>
      </w:r>
      <w:r w:rsidR="004309EB" w:rsidRPr="004309EB">
        <w:rPr>
          <w:sz w:val="22"/>
          <w:szCs w:val="22"/>
        </w:rPr>
        <w:t>z 28. januára 2002,</w:t>
      </w:r>
      <w:r w:rsidR="004309EB">
        <w:rPr>
          <w:sz w:val="22"/>
          <w:szCs w:val="22"/>
        </w:rPr>
        <w:t xml:space="preserve"> </w:t>
      </w:r>
      <w:r w:rsidR="004309EB" w:rsidRPr="004309EB">
        <w:rPr>
          <w:sz w:val="22"/>
          <w:szCs w:val="22"/>
        </w:rPr>
        <w:t>ktorým sa ustanovujú všeobecné zásady a požiadavky potravinového práva, zriaďuje Európsky</w:t>
      </w:r>
      <w:r w:rsidR="004309EB">
        <w:rPr>
          <w:sz w:val="22"/>
          <w:szCs w:val="22"/>
        </w:rPr>
        <w:t xml:space="preserve"> </w:t>
      </w:r>
      <w:r w:rsidR="004309EB" w:rsidRPr="004309EB">
        <w:rPr>
          <w:sz w:val="22"/>
          <w:szCs w:val="22"/>
        </w:rPr>
        <w:t>úrad pre bezpečnosť potravín a stanovujú postupy v záležitostiach bezpečnosti potravín</w:t>
      </w:r>
      <w:r w:rsidR="004309EB">
        <w:rPr>
          <w:sz w:val="22"/>
          <w:szCs w:val="22"/>
        </w:rPr>
        <w:t xml:space="preserve"> v znení neskorších predpisov</w:t>
      </w:r>
      <w:r w:rsidR="00E67A9B">
        <w:rPr>
          <w:sz w:val="22"/>
          <w:szCs w:val="22"/>
        </w:rPr>
        <w:t xml:space="preserve">) </w:t>
      </w:r>
      <w:r w:rsidR="0002573D">
        <w:rPr>
          <w:sz w:val="22"/>
          <w:szCs w:val="22"/>
        </w:rPr>
        <w:t>Povinnú prílohu k t</w:t>
      </w:r>
      <w:r w:rsidR="00810BE4" w:rsidRPr="004910D3">
        <w:rPr>
          <w:sz w:val="22"/>
          <w:szCs w:val="22"/>
        </w:rPr>
        <w:t>lačiv</w:t>
      </w:r>
      <w:r w:rsidR="0002573D">
        <w:rPr>
          <w:sz w:val="22"/>
          <w:szCs w:val="22"/>
        </w:rPr>
        <w:t xml:space="preserve">u o registrácii tvoria </w:t>
      </w:r>
      <w:r w:rsidR="004309EB" w:rsidRPr="00D2160D">
        <w:rPr>
          <w:b/>
          <w:sz w:val="22"/>
          <w:szCs w:val="22"/>
          <w:u w:val="single"/>
        </w:rPr>
        <w:t>fotokópia aktuálne platného povolenia na prevádzku vydané príslušným orgánom</w:t>
      </w:r>
      <w:r w:rsidR="004309EB">
        <w:rPr>
          <w:sz w:val="22"/>
          <w:szCs w:val="22"/>
        </w:rPr>
        <w:t xml:space="preserve">,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bookmarkStart w:id="0" w:name="_GoBack"/>
      <w:bookmarkEnd w:id="0"/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 xml:space="preserve">Príloha č. </w:t>
      </w:r>
      <w:r w:rsidR="004309EB">
        <w:rPr>
          <w:b/>
          <w:bCs/>
          <w:sz w:val="22"/>
          <w:szCs w:val="22"/>
        </w:rPr>
        <w:t>3a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8D44D1" w:rsidRPr="004910D3" w:rsidRDefault="008D44D1" w:rsidP="008D44D1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>
        <w:rPr>
          <w:sz w:val="22"/>
          <w:szCs w:val="22"/>
        </w:rPr>
        <w:t xml:space="preserve">nariadenia Európskeho parlamentu a rady (EÚ) </w:t>
      </w:r>
      <w:r w:rsidRPr="00E269F8">
        <w:rPr>
          <w:sz w:val="22"/>
          <w:szCs w:val="22"/>
        </w:rPr>
        <w:t xml:space="preserve">2018/848 </w:t>
      </w:r>
      <w:r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>
        <w:rPr>
          <w:sz w:val="22"/>
          <w:szCs w:val="22"/>
        </w:rPr>
        <w:t xml:space="preserve"> v znení neskorších predpisov (ďalej len „nariadenie (EÚ) 2018/848“))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8D44D1">
      <w:pPr>
        <w:numPr>
          <w:ilvl w:val="0"/>
          <w:numId w:val="10"/>
        </w:numPr>
        <w:ind w:left="426" w:hanging="426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8D44D1" w:rsidRPr="008D44D1" w:rsidRDefault="008D44D1" w:rsidP="008D44D1">
      <w:pPr>
        <w:spacing w:before="60" w:line="360" w:lineRule="auto"/>
        <w:jc w:val="both"/>
        <w:rPr>
          <w:sz w:val="22"/>
          <w:szCs w:val="22"/>
        </w:rPr>
      </w:pPr>
      <w:r w:rsidRPr="008D44D1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8D44D1">
        <w:rPr>
          <w:i/>
          <w:sz w:val="22"/>
          <w:szCs w:val="22"/>
        </w:rPr>
        <w:t>(názov spoločnosti)</w:t>
      </w:r>
      <w:r w:rsidRPr="008D44D1">
        <w:rPr>
          <w:sz w:val="22"/>
          <w:szCs w:val="22"/>
        </w:rPr>
        <w:t xml:space="preserve"> budem(e) hospodáriť v EPV podľa zásad a pravidiel EPV.</w:t>
      </w:r>
    </w:p>
    <w:p w:rsidR="008D44D1" w:rsidRPr="008D44D1" w:rsidRDefault="008D44D1" w:rsidP="008D44D1">
      <w:pPr>
        <w:spacing w:after="120"/>
        <w:jc w:val="both"/>
        <w:rPr>
          <w:sz w:val="22"/>
          <w:szCs w:val="22"/>
        </w:rPr>
      </w:pPr>
      <w:r w:rsidRPr="008D44D1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8D44D1">
        <w:rPr>
          <w:sz w:val="22"/>
          <w:szCs w:val="22"/>
        </w:rPr>
        <w:t>ých</w:t>
      </w:r>
      <w:proofErr w:type="spellEnd"/>
      <w:r w:rsidRPr="008D44D1">
        <w:rPr>
          <w:sz w:val="22"/>
          <w:szCs w:val="22"/>
        </w:rPr>
        <w:t>) a aj neekologickej(</w:t>
      </w:r>
      <w:proofErr w:type="spellStart"/>
      <w:r w:rsidRPr="008D44D1">
        <w:rPr>
          <w:sz w:val="22"/>
          <w:szCs w:val="22"/>
        </w:rPr>
        <w:t>ých</w:t>
      </w:r>
      <w:proofErr w:type="spellEnd"/>
      <w:r w:rsidRPr="008D44D1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8D44D1" w:rsidRPr="008D44D1" w:rsidRDefault="008D44D1" w:rsidP="008D44D1">
      <w:pPr>
        <w:jc w:val="both"/>
        <w:rPr>
          <w:sz w:val="22"/>
          <w:szCs w:val="22"/>
        </w:rPr>
      </w:pPr>
      <w:r w:rsidRPr="008D44D1">
        <w:rPr>
          <w:sz w:val="22"/>
          <w:szCs w:val="22"/>
        </w:rPr>
        <w:t xml:space="preserve">Pri neplnení povinnosti vyplývajúcich zo zákona č. 282/2020 </w:t>
      </w:r>
      <w:proofErr w:type="spellStart"/>
      <w:r w:rsidRPr="008D44D1">
        <w:rPr>
          <w:sz w:val="22"/>
          <w:szCs w:val="22"/>
        </w:rPr>
        <w:t>Z.z</w:t>
      </w:r>
      <w:proofErr w:type="spellEnd"/>
      <w:r w:rsidRPr="008D44D1">
        <w:rPr>
          <w:sz w:val="22"/>
          <w:szCs w:val="22"/>
        </w:rPr>
        <w:t xml:space="preserve">. o ekologickej poľnohospodárskej výrobe a nariadenia (EÚ) </w:t>
      </w:r>
      <w:r w:rsidRPr="008D44D1">
        <w:rPr>
          <w:bCs/>
          <w:color w:val="000000" w:themeColor="text1"/>
          <w:sz w:val="22"/>
          <w:szCs w:val="22"/>
          <w:lang w:bidi="sk-SK"/>
        </w:rPr>
        <w:t>2018/848</w:t>
      </w:r>
      <w:r w:rsidRPr="008D44D1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Pr="00AA7567" w:rsidRDefault="00AA7567" w:rsidP="008D44D1">
      <w:pPr>
        <w:tabs>
          <w:tab w:val="left" w:pos="4536"/>
        </w:tabs>
        <w:jc w:val="both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41" w:rsidRDefault="00794341">
      <w:r>
        <w:separator/>
      </w:r>
    </w:p>
  </w:endnote>
  <w:endnote w:type="continuationSeparator" w:id="0">
    <w:p w:rsidR="00794341" w:rsidRDefault="0079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D2160D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D2160D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D2160D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D2160D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41" w:rsidRDefault="00794341">
      <w:r>
        <w:separator/>
      </w:r>
    </w:p>
  </w:footnote>
  <w:footnote w:type="continuationSeparator" w:id="0">
    <w:p w:rsidR="00794341" w:rsidRDefault="0079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CB626A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E10ED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75059"/>
    <w:rsid w:val="001A1C95"/>
    <w:rsid w:val="001B3AED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36C2"/>
    <w:rsid w:val="00255674"/>
    <w:rsid w:val="002637B6"/>
    <w:rsid w:val="00264191"/>
    <w:rsid w:val="0026528C"/>
    <w:rsid w:val="00291F6F"/>
    <w:rsid w:val="002A2740"/>
    <w:rsid w:val="002A7107"/>
    <w:rsid w:val="002B00C4"/>
    <w:rsid w:val="002C7494"/>
    <w:rsid w:val="002D5886"/>
    <w:rsid w:val="002D67E7"/>
    <w:rsid w:val="002D6A0B"/>
    <w:rsid w:val="002E2D9D"/>
    <w:rsid w:val="002F120D"/>
    <w:rsid w:val="003114D5"/>
    <w:rsid w:val="00313370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B6BF9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09EB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15B21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EAE"/>
    <w:rsid w:val="00606529"/>
    <w:rsid w:val="00607517"/>
    <w:rsid w:val="00615597"/>
    <w:rsid w:val="00626AA4"/>
    <w:rsid w:val="00633640"/>
    <w:rsid w:val="00636419"/>
    <w:rsid w:val="00646E34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76522"/>
    <w:rsid w:val="00785E7E"/>
    <w:rsid w:val="00794341"/>
    <w:rsid w:val="0079636B"/>
    <w:rsid w:val="007A6246"/>
    <w:rsid w:val="007C0B1E"/>
    <w:rsid w:val="007D3DED"/>
    <w:rsid w:val="007E33AB"/>
    <w:rsid w:val="007F62C2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4D1"/>
    <w:rsid w:val="008D4901"/>
    <w:rsid w:val="008D7DA3"/>
    <w:rsid w:val="008E5CC7"/>
    <w:rsid w:val="008E6DFB"/>
    <w:rsid w:val="008F0F9D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55C73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2FAC"/>
    <w:rsid w:val="009B3360"/>
    <w:rsid w:val="009C56AF"/>
    <w:rsid w:val="009D4703"/>
    <w:rsid w:val="009D53C7"/>
    <w:rsid w:val="009E2402"/>
    <w:rsid w:val="009E5EFF"/>
    <w:rsid w:val="00A05248"/>
    <w:rsid w:val="00A077C6"/>
    <w:rsid w:val="00A21687"/>
    <w:rsid w:val="00A220F9"/>
    <w:rsid w:val="00A22FC7"/>
    <w:rsid w:val="00A23CDF"/>
    <w:rsid w:val="00A2514A"/>
    <w:rsid w:val="00A3005E"/>
    <w:rsid w:val="00A3515D"/>
    <w:rsid w:val="00A37364"/>
    <w:rsid w:val="00A40F38"/>
    <w:rsid w:val="00A41057"/>
    <w:rsid w:val="00A47719"/>
    <w:rsid w:val="00A47FBD"/>
    <w:rsid w:val="00A72002"/>
    <w:rsid w:val="00A743B5"/>
    <w:rsid w:val="00A762C5"/>
    <w:rsid w:val="00A7657C"/>
    <w:rsid w:val="00A913BC"/>
    <w:rsid w:val="00A91D65"/>
    <w:rsid w:val="00AA7567"/>
    <w:rsid w:val="00AB7EAD"/>
    <w:rsid w:val="00AC0733"/>
    <w:rsid w:val="00AC48B2"/>
    <w:rsid w:val="00AC4B8B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50E70"/>
    <w:rsid w:val="00B6211B"/>
    <w:rsid w:val="00B64497"/>
    <w:rsid w:val="00B7481F"/>
    <w:rsid w:val="00BA3CC3"/>
    <w:rsid w:val="00BC5702"/>
    <w:rsid w:val="00BC5E4F"/>
    <w:rsid w:val="00BD0562"/>
    <w:rsid w:val="00BD3FC7"/>
    <w:rsid w:val="00BD5852"/>
    <w:rsid w:val="00BD7F53"/>
    <w:rsid w:val="00BF13BF"/>
    <w:rsid w:val="00C045A0"/>
    <w:rsid w:val="00C0523A"/>
    <w:rsid w:val="00C07EC6"/>
    <w:rsid w:val="00C33F39"/>
    <w:rsid w:val="00C36C50"/>
    <w:rsid w:val="00C43DF4"/>
    <w:rsid w:val="00C600D0"/>
    <w:rsid w:val="00C6089B"/>
    <w:rsid w:val="00C71AAF"/>
    <w:rsid w:val="00C77D72"/>
    <w:rsid w:val="00C836A2"/>
    <w:rsid w:val="00C84062"/>
    <w:rsid w:val="00C93B80"/>
    <w:rsid w:val="00CA0FA9"/>
    <w:rsid w:val="00CA4A20"/>
    <w:rsid w:val="00CA629C"/>
    <w:rsid w:val="00CB2577"/>
    <w:rsid w:val="00CB6071"/>
    <w:rsid w:val="00CB626A"/>
    <w:rsid w:val="00CC06E5"/>
    <w:rsid w:val="00CC771D"/>
    <w:rsid w:val="00CD4267"/>
    <w:rsid w:val="00CE3074"/>
    <w:rsid w:val="00D04AAD"/>
    <w:rsid w:val="00D1335B"/>
    <w:rsid w:val="00D157ED"/>
    <w:rsid w:val="00D168BA"/>
    <w:rsid w:val="00D2160D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67A9B"/>
    <w:rsid w:val="00E84D5F"/>
    <w:rsid w:val="00E87164"/>
    <w:rsid w:val="00E87556"/>
    <w:rsid w:val="00E967D0"/>
    <w:rsid w:val="00EA1306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B1"/>
    <w:rsid w:val="00F24AC9"/>
    <w:rsid w:val="00F37099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996F-B6CE-47B2-A599-7051BF8C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5547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2023-03-23T06:21:00Z</dcterms:created>
  <dcterms:modified xsi:type="dcterms:W3CDTF">2023-03-23T07:02:00Z</dcterms:modified>
</cp:coreProperties>
</file>