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6A" w:rsidRPr="00404CCF" w:rsidRDefault="00D45B6A" w:rsidP="00D45B6A">
      <w:pPr>
        <w:tabs>
          <w:tab w:val="left" w:pos="284"/>
        </w:tabs>
        <w:spacing w:after="0" w:line="360" w:lineRule="auto"/>
        <w:rPr>
          <w:sz w:val="20"/>
        </w:rPr>
      </w:pPr>
      <w:r w:rsidRPr="00404CCF">
        <w:rPr>
          <w:sz w:val="18"/>
          <w:szCs w:val="18"/>
        </w:rPr>
        <w:t>Vypln</w:t>
      </w:r>
      <w:r>
        <w:rPr>
          <w:sz w:val="18"/>
          <w:szCs w:val="18"/>
        </w:rPr>
        <w:t>í</w:t>
      </w:r>
      <w:r w:rsidRPr="00404CCF">
        <w:rPr>
          <w:sz w:val="18"/>
          <w:szCs w:val="18"/>
        </w:rPr>
        <w:t xml:space="preserve"> ÚKSÚP: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5103"/>
      </w:tblGrid>
      <w:tr w:rsidR="00D45B6A" w:rsidRPr="00404CCF" w:rsidTr="009A3F71">
        <w:trPr>
          <w:trHeight w:val="309"/>
        </w:trPr>
        <w:tc>
          <w:tcPr>
            <w:tcW w:w="4291" w:type="dxa"/>
          </w:tcPr>
          <w:p w:rsidR="00D45B6A" w:rsidRPr="00404CCF" w:rsidRDefault="00D45B6A" w:rsidP="009A3F71">
            <w:pPr>
              <w:pStyle w:val="BodyText21"/>
              <w:widowControl/>
              <w:tabs>
                <w:tab w:val="left" w:pos="284"/>
              </w:tabs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</w:pPr>
            <w:r w:rsidRPr="00404CCF">
              <w:rPr>
                <w:sz w:val="18"/>
                <w:szCs w:val="18"/>
              </w:rPr>
              <w:t>Číslo žiadosti</w:t>
            </w:r>
            <w:r w:rsidRPr="00404CCF">
              <w:rPr>
                <w:b w:val="0"/>
                <w:sz w:val="18"/>
                <w:szCs w:val="18"/>
              </w:rPr>
              <w:t xml:space="preserve">: </w:t>
            </w:r>
          </w:p>
        </w:tc>
        <w:tc>
          <w:tcPr>
            <w:tcW w:w="5103" w:type="dxa"/>
          </w:tcPr>
          <w:p w:rsidR="00D45B6A" w:rsidRPr="00404CCF" w:rsidRDefault="00D45B6A" w:rsidP="009A3F71">
            <w:pPr>
              <w:tabs>
                <w:tab w:val="left" w:pos="284"/>
              </w:tabs>
              <w:spacing w:before="120" w:after="120"/>
              <w:rPr>
                <w:sz w:val="18"/>
                <w:szCs w:val="18"/>
              </w:rPr>
            </w:pPr>
            <w:r w:rsidRPr="00404CCF">
              <w:rPr>
                <w:b/>
                <w:sz w:val="18"/>
                <w:szCs w:val="18"/>
              </w:rPr>
              <w:t>Dátum prijatia žiadosti:</w:t>
            </w:r>
          </w:p>
        </w:tc>
      </w:tr>
    </w:tbl>
    <w:p w:rsidR="00D45B6A" w:rsidRPr="00404CCF" w:rsidRDefault="00D45B6A" w:rsidP="00D45B6A">
      <w:pPr>
        <w:tabs>
          <w:tab w:val="left" w:pos="915"/>
        </w:tabs>
        <w:spacing w:after="0"/>
        <w:rPr>
          <w:sz w:val="22"/>
        </w:rPr>
      </w:pPr>
    </w:p>
    <w:p w:rsidR="000E133F" w:rsidRPr="004A5039" w:rsidRDefault="00D45B6A" w:rsidP="004A5039">
      <w:pPr>
        <w:pStyle w:val="Nadpis1"/>
        <w:spacing w:line="276" w:lineRule="auto"/>
        <w:jc w:val="center"/>
        <w:rPr>
          <w:sz w:val="28"/>
          <w:szCs w:val="28"/>
        </w:rPr>
      </w:pPr>
      <w:r w:rsidRPr="004A5039">
        <w:rPr>
          <w:sz w:val="28"/>
          <w:szCs w:val="28"/>
        </w:rPr>
        <w:t>ŽIADOSŤ O UDELENIE OPRÁVNENIA</w:t>
      </w:r>
      <w:r w:rsidR="004A5039" w:rsidRPr="004A5039">
        <w:rPr>
          <w:sz w:val="28"/>
          <w:szCs w:val="28"/>
        </w:rPr>
        <w:t xml:space="preserve"> </w:t>
      </w:r>
      <w:r w:rsidR="00806E28" w:rsidRPr="00806E28">
        <w:rPr>
          <w:sz w:val="28"/>
          <w:szCs w:val="28"/>
        </w:rPr>
        <w:t>VYDÁVAŤ RASTLINNÉ PASY</w:t>
      </w:r>
    </w:p>
    <w:p w:rsidR="00D45B6A" w:rsidRDefault="00D45B6A" w:rsidP="00D45B6A">
      <w:pPr>
        <w:pStyle w:val="adda"/>
        <w:jc w:val="center"/>
        <w:rPr>
          <w:b/>
          <w:bCs/>
        </w:rPr>
      </w:pPr>
      <w:r w:rsidRPr="00404CCF">
        <w:rPr>
          <w:b/>
          <w:bCs/>
        </w:rPr>
        <w:t>pre registrovaných prevádzkovateľov</w:t>
      </w:r>
    </w:p>
    <w:p w:rsidR="00D45B6A" w:rsidRPr="00272B28" w:rsidRDefault="00D45B6A" w:rsidP="00D45B6A">
      <w:pPr>
        <w:pStyle w:val="adda"/>
        <w:jc w:val="center"/>
        <w:rPr>
          <w:b/>
          <w:bCs/>
        </w:rPr>
      </w:pPr>
    </w:p>
    <w:p w:rsidR="00D45B6A" w:rsidRPr="00404CCF" w:rsidRDefault="00D45B6A" w:rsidP="00D45B6A">
      <w:pPr>
        <w:pStyle w:val="adda"/>
        <w:jc w:val="center"/>
        <w:rPr>
          <w:b/>
          <w:bCs/>
          <w:sz w:val="20"/>
          <w:szCs w:val="18"/>
          <w:lang w:eastAsia="x-none"/>
        </w:rPr>
      </w:pPr>
      <w:r w:rsidRPr="00404CCF">
        <w:rPr>
          <w:b/>
          <w:bCs/>
          <w:sz w:val="20"/>
          <w:szCs w:val="18"/>
          <w:lang w:eastAsia="x-none"/>
        </w:rPr>
        <w:t xml:space="preserve">podľa článku </w:t>
      </w:r>
      <w:r w:rsidR="004A5039">
        <w:rPr>
          <w:b/>
          <w:bCs/>
          <w:sz w:val="20"/>
          <w:szCs w:val="18"/>
          <w:lang w:eastAsia="x-none"/>
        </w:rPr>
        <w:t>89</w:t>
      </w:r>
      <w:r w:rsidRPr="00404CCF">
        <w:rPr>
          <w:b/>
          <w:bCs/>
          <w:sz w:val="20"/>
          <w:szCs w:val="18"/>
          <w:lang w:eastAsia="x-none"/>
        </w:rPr>
        <w:t xml:space="preserve"> Nariadenia Európskeho Parlamentu a Rady (EÚ) 2016/2031</w:t>
      </w:r>
    </w:p>
    <w:p w:rsidR="00D45B6A" w:rsidRDefault="00D45B6A" w:rsidP="00D45B6A">
      <w:pPr>
        <w:pStyle w:val="adda"/>
        <w:jc w:val="center"/>
        <w:rPr>
          <w:b/>
          <w:bCs/>
          <w:sz w:val="20"/>
          <w:szCs w:val="18"/>
          <w:lang w:eastAsia="x-none"/>
        </w:rPr>
      </w:pPr>
      <w:r w:rsidRPr="00404CCF">
        <w:rPr>
          <w:b/>
          <w:bCs/>
          <w:sz w:val="20"/>
          <w:szCs w:val="18"/>
          <w:lang w:eastAsia="x-none"/>
        </w:rPr>
        <w:t>o ochranných opatreniach proti škodcom rastlín</w:t>
      </w:r>
    </w:p>
    <w:p w:rsidR="00636971" w:rsidRPr="00272B28" w:rsidRDefault="00636971" w:rsidP="00D45B6A">
      <w:pPr>
        <w:pStyle w:val="adda"/>
        <w:jc w:val="center"/>
        <w:rPr>
          <w:b/>
          <w:bCs/>
          <w:sz w:val="20"/>
          <w:szCs w:val="18"/>
          <w:lang w:eastAsia="x-none"/>
        </w:rPr>
      </w:pPr>
    </w:p>
    <w:p w:rsidR="00D45B6A" w:rsidRPr="00404CCF" w:rsidRDefault="00D45B6A" w:rsidP="00636971">
      <w:pPr>
        <w:pStyle w:val="adda"/>
        <w:spacing w:line="360" w:lineRule="auto"/>
        <w:ind w:left="426" w:hanging="502"/>
        <w:jc w:val="left"/>
        <w:rPr>
          <w:b/>
          <w:bCs/>
          <w:sz w:val="20"/>
          <w:szCs w:val="18"/>
          <w:lang w:val="en-GB" w:eastAsia="x-none"/>
        </w:rPr>
      </w:pPr>
      <w:r w:rsidRPr="00404CCF">
        <w:rPr>
          <w:sz w:val="18"/>
          <w:szCs w:val="18"/>
        </w:rPr>
        <w:t>Vyplní žiadateľ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1"/>
        <w:gridCol w:w="2411"/>
        <w:gridCol w:w="4014"/>
      </w:tblGrid>
      <w:tr w:rsidR="00D45B6A" w:rsidRPr="00404CCF" w:rsidTr="00413A28">
        <w:trPr>
          <w:trHeight w:val="1350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7C" w:rsidRPr="00040D7C" w:rsidRDefault="00D45B6A" w:rsidP="00817E35">
            <w:pPr>
              <w:widowControl w:val="0"/>
              <w:spacing w:after="0" w:line="276" w:lineRule="auto"/>
              <w:rPr>
                <w:sz w:val="20"/>
              </w:rPr>
            </w:pPr>
            <w:r w:rsidRPr="00404CCF">
              <w:rPr>
                <w:sz w:val="20"/>
              </w:rPr>
              <w:t>Názov právnickej osoby alebo meno a priezvisko fyzickej osoby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B6A" w:rsidRPr="00404CCF" w:rsidRDefault="00D45B6A" w:rsidP="009A3F71">
            <w:pPr>
              <w:widowControl w:val="0"/>
              <w:ind w:right="156"/>
              <w:jc w:val="right"/>
              <w:rPr>
                <w:sz w:val="20"/>
                <w:u w:val="single"/>
              </w:rPr>
            </w:pPr>
          </w:p>
        </w:tc>
      </w:tr>
      <w:tr w:rsidR="00D45B6A" w:rsidRPr="00404CCF" w:rsidTr="00040D7C">
        <w:trPr>
          <w:trHeight w:val="1552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A" w:rsidRPr="00404CCF" w:rsidRDefault="00D45B6A" w:rsidP="00817E35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Adresa sídla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A" w:rsidRPr="00404CCF" w:rsidRDefault="00D45B6A" w:rsidP="009A3F71">
            <w:pPr>
              <w:widowControl w:val="0"/>
              <w:rPr>
                <w:sz w:val="20"/>
                <w:u w:val="single"/>
              </w:rPr>
            </w:pPr>
          </w:p>
        </w:tc>
      </w:tr>
      <w:tr w:rsidR="00D45B6A" w:rsidRPr="00404CCF" w:rsidTr="00817E35">
        <w:trPr>
          <w:trHeight w:val="346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A" w:rsidRPr="00404CCF" w:rsidRDefault="00D45B6A" w:rsidP="00817E35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IČO</w:t>
            </w:r>
            <w:r>
              <w:rPr>
                <w:sz w:val="20"/>
              </w:rPr>
              <w:t>: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A" w:rsidRPr="00404CCF" w:rsidRDefault="00D45B6A" w:rsidP="00817E35">
            <w:pPr>
              <w:widowControl w:val="0"/>
              <w:spacing w:after="0"/>
              <w:jc w:val="left"/>
              <w:rPr>
                <w:sz w:val="20"/>
                <w:u w:val="single"/>
              </w:rPr>
            </w:pPr>
            <w:r w:rsidRPr="00404CCF">
              <w:rPr>
                <w:sz w:val="20"/>
              </w:rPr>
              <w:t>Tel.: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A" w:rsidRPr="00404CCF" w:rsidRDefault="00D45B6A" w:rsidP="00817E35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e-mail:</w:t>
            </w:r>
          </w:p>
        </w:tc>
      </w:tr>
      <w:tr w:rsidR="00D45B6A" w:rsidRPr="00404CCF" w:rsidTr="00CC7D58">
        <w:trPr>
          <w:trHeight w:val="425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A" w:rsidRPr="00404CCF" w:rsidRDefault="00D45B6A" w:rsidP="00817E35">
            <w:pPr>
              <w:widowControl w:val="0"/>
              <w:spacing w:after="0"/>
              <w:jc w:val="left"/>
              <w:rPr>
                <w:sz w:val="20"/>
              </w:rPr>
            </w:pPr>
            <w:r w:rsidRPr="00404CCF">
              <w:rPr>
                <w:sz w:val="20"/>
              </w:rPr>
              <w:t>Registračné číslo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A" w:rsidRPr="004A5039" w:rsidRDefault="00D45B6A" w:rsidP="00817E35">
            <w:pPr>
              <w:widowControl w:val="0"/>
              <w:spacing w:after="0"/>
              <w:jc w:val="left"/>
              <w:rPr>
                <w:sz w:val="22"/>
              </w:rPr>
            </w:pPr>
            <w:r w:rsidRPr="004A5039">
              <w:rPr>
                <w:b/>
                <w:sz w:val="22"/>
              </w:rPr>
              <w:t>SK</w:t>
            </w:r>
            <w:r w:rsidRPr="004A5039">
              <w:rPr>
                <w:sz w:val="22"/>
              </w:rPr>
              <w:t xml:space="preserve"> -</w:t>
            </w:r>
            <w:r w:rsidR="004A5039" w:rsidRPr="004A5039">
              <w:rPr>
                <w:sz w:val="22"/>
              </w:rPr>
              <w:t xml:space="preserve"> </w:t>
            </w:r>
          </w:p>
        </w:tc>
      </w:tr>
    </w:tbl>
    <w:p w:rsidR="00D45B6A" w:rsidRPr="00404CCF" w:rsidRDefault="00D45B6A" w:rsidP="00D45B6A">
      <w:pPr>
        <w:tabs>
          <w:tab w:val="left" w:pos="915"/>
        </w:tabs>
        <w:spacing w:after="0"/>
        <w:rPr>
          <w:sz w:val="2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2466"/>
        <w:gridCol w:w="5270"/>
      </w:tblGrid>
      <w:tr w:rsidR="00E77455" w:rsidRPr="001243F9" w:rsidTr="00636971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55" w:rsidRPr="001243F9" w:rsidRDefault="00E77455" w:rsidP="00636971">
            <w:pPr>
              <w:widowControl w:val="0"/>
              <w:spacing w:before="120"/>
              <w:rPr>
                <w:sz w:val="20"/>
              </w:rPr>
            </w:pPr>
            <w:r w:rsidRPr="001243F9">
              <w:rPr>
                <w:sz w:val="20"/>
              </w:rPr>
              <w:t>Splnomocnená osoba žiadateľa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55" w:rsidRPr="001243F9" w:rsidRDefault="00E77455" w:rsidP="00A6250D">
            <w:pPr>
              <w:widowControl w:val="0"/>
              <w:rPr>
                <w:sz w:val="20"/>
              </w:rPr>
            </w:pPr>
          </w:p>
        </w:tc>
      </w:tr>
      <w:tr w:rsidR="00E77455" w:rsidRPr="001243F9" w:rsidTr="00636971">
        <w:trPr>
          <w:trHeight w:val="1153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55" w:rsidRPr="001243F9" w:rsidRDefault="00E77455" w:rsidP="00A6250D">
            <w:pPr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>Kontaktn</w:t>
            </w:r>
            <w:r w:rsidRPr="001243F9">
              <w:rPr>
                <w:sz w:val="20"/>
              </w:rPr>
              <w:t>á adresa, ak je iná ako adresa sídla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1243F9" w:rsidRDefault="00E77455" w:rsidP="00A6250D">
            <w:pPr>
              <w:widowControl w:val="0"/>
              <w:rPr>
                <w:sz w:val="20"/>
              </w:rPr>
            </w:pPr>
          </w:p>
        </w:tc>
      </w:tr>
      <w:tr w:rsidR="00E77455" w:rsidRPr="001243F9" w:rsidTr="00636971">
        <w:trPr>
          <w:cantSplit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1243F9" w:rsidRDefault="00E77455" w:rsidP="00A6250D">
            <w:pPr>
              <w:widowControl w:val="0"/>
              <w:rPr>
                <w:sz w:val="20"/>
              </w:rPr>
            </w:pPr>
            <w:r w:rsidRPr="001243F9">
              <w:rPr>
                <w:sz w:val="20"/>
              </w:rPr>
              <w:t>Tel.: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1243F9" w:rsidRDefault="00E77455" w:rsidP="00A6250D">
            <w:pPr>
              <w:widowControl w:val="0"/>
              <w:rPr>
                <w:sz w:val="20"/>
              </w:rPr>
            </w:pPr>
            <w:r w:rsidRPr="001243F9">
              <w:rPr>
                <w:sz w:val="20"/>
              </w:rPr>
              <w:t>e-mail:</w:t>
            </w:r>
          </w:p>
        </w:tc>
      </w:tr>
    </w:tbl>
    <w:p w:rsidR="00D12A23" w:rsidRDefault="00D12A23" w:rsidP="00521AF4">
      <w:pPr>
        <w:pStyle w:val="Bezriadkovania"/>
        <w:rPr>
          <w:b/>
          <w:sz w:val="20"/>
          <w:szCs w:val="18"/>
        </w:rPr>
      </w:pPr>
    </w:p>
    <w:p w:rsidR="00D12A23" w:rsidRPr="00351E6D" w:rsidRDefault="00D12A23" w:rsidP="00351E6D">
      <w:pPr>
        <w:pStyle w:val="Bezriadkovania"/>
        <w:spacing w:line="360" w:lineRule="auto"/>
        <w:ind w:hanging="426"/>
        <w:rPr>
          <w:b/>
          <w:sz w:val="22"/>
        </w:rPr>
      </w:pPr>
      <w:r w:rsidRPr="00351E6D">
        <w:rPr>
          <w:b/>
          <w:sz w:val="22"/>
        </w:rPr>
        <w:t>K žiadosti priložte:</w:t>
      </w:r>
    </w:p>
    <w:p w:rsidR="004A5039" w:rsidRPr="00351E6D" w:rsidRDefault="004A5039" w:rsidP="00351E6D">
      <w:pPr>
        <w:spacing w:after="0" w:line="480" w:lineRule="auto"/>
        <w:rPr>
          <w:bCs/>
          <w:sz w:val="22"/>
        </w:rPr>
      </w:pPr>
      <w:r w:rsidRPr="00351E6D">
        <w:rPr>
          <w:bCs/>
          <w:sz w:val="22"/>
        </w:rPr>
        <w:t>- vzor/vzory vlastných rastlinných pasov</w:t>
      </w:r>
    </w:p>
    <w:p w:rsidR="008B7575" w:rsidRPr="008B7575" w:rsidRDefault="008B7575" w:rsidP="004A5039">
      <w:pPr>
        <w:pStyle w:val="Bezriadkovania"/>
        <w:ind w:hanging="426"/>
        <w:rPr>
          <w:b/>
          <w:bCs/>
          <w:sz w:val="2"/>
          <w:szCs w:val="2"/>
        </w:rPr>
      </w:pPr>
    </w:p>
    <w:p w:rsidR="00830947" w:rsidRDefault="00640D50" w:rsidP="00351E6D">
      <w:pPr>
        <w:pStyle w:val="Bezriadkovania"/>
        <w:rPr>
          <w:b/>
          <w:bCs/>
          <w:sz w:val="20"/>
          <w:szCs w:val="20"/>
        </w:rPr>
      </w:pPr>
      <w:r w:rsidRPr="00351E6D">
        <w:rPr>
          <w:b/>
          <w:bCs/>
          <w:sz w:val="20"/>
          <w:szCs w:val="20"/>
        </w:rPr>
        <w:t xml:space="preserve">Podmienkou udelenia oprávnenia je úspešné </w:t>
      </w:r>
      <w:r w:rsidRPr="00351E6D">
        <w:rPr>
          <w:b/>
          <w:bCs/>
          <w:sz w:val="20"/>
          <w:szCs w:val="20"/>
          <w:u w:val="single"/>
        </w:rPr>
        <w:t>vypracovanie online testu</w:t>
      </w:r>
      <w:r w:rsidRPr="00351E6D">
        <w:rPr>
          <w:b/>
          <w:bCs/>
          <w:sz w:val="20"/>
          <w:szCs w:val="20"/>
        </w:rPr>
        <w:t xml:space="preserve">, ktorý bude zaslaný na uvedenú </w:t>
      </w:r>
    </w:p>
    <w:p w:rsidR="00351E6D" w:rsidRPr="00351E6D" w:rsidRDefault="00640D50" w:rsidP="00351E6D">
      <w:pPr>
        <w:pStyle w:val="Bezriadkovania"/>
        <w:rPr>
          <w:b/>
          <w:sz w:val="20"/>
          <w:szCs w:val="20"/>
          <w:lang w:eastAsia="sk-SK"/>
        </w:rPr>
      </w:pPr>
      <w:r w:rsidRPr="00351E6D">
        <w:rPr>
          <w:b/>
          <w:bCs/>
          <w:sz w:val="20"/>
          <w:szCs w:val="20"/>
        </w:rPr>
        <w:t xml:space="preserve">e-mailovú adresu. Učebný materiál je dostupný na </w:t>
      </w:r>
      <w:hyperlink r:id="rId8" w:history="1">
        <w:r w:rsidR="00351E6D" w:rsidRPr="00351E6D">
          <w:rPr>
            <w:rStyle w:val="Hypertextovprepojenie"/>
            <w:b/>
            <w:sz w:val="20"/>
            <w:szCs w:val="20"/>
            <w:lang w:eastAsia="sk-SK"/>
          </w:rPr>
          <w:t>https://www.uksup.sk/rastlinne-pasy</w:t>
        </w:r>
      </w:hyperlink>
    </w:p>
    <w:p w:rsidR="006B359F" w:rsidRDefault="006B359F" w:rsidP="00E77455">
      <w:pPr>
        <w:tabs>
          <w:tab w:val="left" w:pos="915"/>
        </w:tabs>
        <w:rPr>
          <w:sz w:val="18"/>
          <w:szCs w:val="18"/>
        </w:rPr>
      </w:pPr>
    </w:p>
    <w:p w:rsidR="00640D50" w:rsidRPr="008B7575" w:rsidRDefault="00640D50" w:rsidP="008B7575">
      <w:pPr>
        <w:tabs>
          <w:tab w:val="left" w:pos="915"/>
        </w:tabs>
        <w:ind w:left="-284"/>
        <w:rPr>
          <w:sz w:val="22"/>
        </w:rPr>
      </w:pPr>
      <w:r w:rsidRPr="00404CCF">
        <w:rPr>
          <w:sz w:val="20"/>
        </w:rPr>
        <w:t>V_______________________ dňa ____________________</w:t>
      </w:r>
    </w:p>
    <w:p w:rsidR="00640D50" w:rsidRPr="00404CCF" w:rsidRDefault="00640D50" w:rsidP="00640D50">
      <w:pPr>
        <w:widowControl w:val="0"/>
        <w:ind w:right="-828"/>
        <w:rPr>
          <w:sz w:val="20"/>
        </w:rPr>
      </w:pPr>
      <w:r w:rsidRPr="00404CCF">
        <w:rPr>
          <w:sz w:val="20"/>
        </w:rPr>
        <w:t xml:space="preserve">_________________________________              </w:t>
      </w:r>
      <w:r>
        <w:rPr>
          <w:sz w:val="20"/>
        </w:rPr>
        <w:t xml:space="preserve">                             </w:t>
      </w:r>
      <w:r w:rsidRPr="00404CCF">
        <w:rPr>
          <w:sz w:val="20"/>
        </w:rPr>
        <w:t xml:space="preserve">        _____________________________</w:t>
      </w:r>
    </w:p>
    <w:p w:rsidR="00640D50" w:rsidRPr="008B7575" w:rsidRDefault="00640D50" w:rsidP="008B7575">
      <w:pPr>
        <w:pStyle w:val="Bezriadkovania"/>
        <w:rPr>
          <w:sz w:val="20"/>
          <w:szCs w:val="18"/>
        </w:rPr>
      </w:pPr>
      <w:r w:rsidRPr="008B7575">
        <w:rPr>
          <w:sz w:val="20"/>
          <w:szCs w:val="18"/>
        </w:rPr>
        <w:t xml:space="preserve">Meno a priezvisko alebo názov žiadateľa              </w:t>
      </w:r>
      <w:r w:rsidR="008B7575">
        <w:rPr>
          <w:sz w:val="20"/>
          <w:szCs w:val="18"/>
        </w:rPr>
        <w:tab/>
      </w:r>
      <w:r w:rsidR="008B7575">
        <w:rPr>
          <w:sz w:val="20"/>
          <w:szCs w:val="18"/>
        </w:rPr>
        <w:tab/>
        <w:t xml:space="preserve">        </w:t>
      </w:r>
      <w:r w:rsidRPr="008B7575">
        <w:rPr>
          <w:sz w:val="20"/>
          <w:szCs w:val="18"/>
        </w:rPr>
        <w:t>Podpis žiadateľa alebo štatutárneho orgánu</w:t>
      </w:r>
    </w:p>
    <w:p w:rsidR="00640D50" w:rsidRDefault="00640D50" w:rsidP="008B7575">
      <w:pPr>
        <w:pStyle w:val="Bezriadkovania"/>
      </w:pPr>
      <w:r w:rsidRPr="008B7575">
        <w:rPr>
          <w:sz w:val="20"/>
          <w:szCs w:val="18"/>
        </w:rPr>
        <w:t xml:space="preserve">                                                                                                       </w:t>
      </w:r>
      <w:r w:rsidR="008B7575">
        <w:rPr>
          <w:sz w:val="20"/>
          <w:szCs w:val="18"/>
        </w:rPr>
        <w:t xml:space="preserve">                    </w:t>
      </w:r>
      <w:r w:rsidRPr="008B7575">
        <w:rPr>
          <w:sz w:val="20"/>
          <w:szCs w:val="18"/>
        </w:rPr>
        <w:t>Odtlačok pečiatky žiadateľa</w:t>
      </w:r>
    </w:p>
    <w:p w:rsidR="004A47E4" w:rsidRDefault="004A47E4" w:rsidP="00CC7D58">
      <w:pPr>
        <w:rPr>
          <w:b/>
          <w:bCs/>
          <w:sz w:val="18"/>
          <w:szCs w:val="18"/>
        </w:rPr>
      </w:pPr>
    </w:p>
    <w:p w:rsidR="00351E6D" w:rsidRPr="00413A28" w:rsidRDefault="00640D50" w:rsidP="00CC7D58">
      <w:pPr>
        <w:ind w:left="-567"/>
        <w:rPr>
          <w:bCs/>
          <w:sz w:val="20"/>
          <w:szCs w:val="20"/>
        </w:rPr>
        <w:sectPr w:rsidR="00351E6D" w:rsidRPr="00413A28" w:rsidSect="004A47E4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397" w:gutter="0"/>
          <w:cols w:space="708"/>
          <w:titlePg/>
          <w:docGrid w:linePitch="360"/>
        </w:sectPr>
      </w:pPr>
      <w:r w:rsidRPr="00413A28">
        <w:rPr>
          <w:b/>
          <w:bCs/>
          <w:sz w:val="20"/>
          <w:szCs w:val="20"/>
        </w:rPr>
        <w:t xml:space="preserve">Podanie žiadosti: </w:t>
      </w:r>
      <w:r w:rsidRPr="00413A28">
        <w:rPr>
          <w:bCs/>
          <w:sz w:val="20"/>
          <w:szCs w:val="20"/>
        </w:rPr>
        <w:t xml:space="preserve">Ústredný kontrolný a skúšobný ústav poľnohospodársky, Odbor ochrany rastlín, Matúškova 21, </w:t>
      </w:r>
      <w:r w:rsidR="00670969">
        <w:rPr>
          <w:bCs/>
          <w:sz w:val="20"/>
          <w:szCs w:val="20"/>
        </w:rPr>
        <w:t xml:space="preserve">                 </w:t>
      </w:r>
      <w:r w:rsidRPr="00413A28">
        <w:rPr>
          <w:bCs/>
          <w:sz w:val="20"/>
          <w:szCs w:val="20"/>
        </w:rPr>
        <w:t>833 16 Bratislava</w:t>
      </w:r>
    </w:p>
    <w:p w:rsidR="00E042A1" w:rsidRPr="00C24578" w:rsidRDefault="00040D7C" w:rsidP="00C24578">
      <w:pPr>
        <w:rPr>
          <w:b/>
          <w:bCs/>
          <w:color w:val="000000"/>
          <w:sz w:val="22"/>
        </w:rPr>
      </w:pPr>
      <w:r w:rsidRPr="00C24578">
        <w:rPr>
          <w:b/>
          <w:sz w:val="22"/>
        </w:rPr>
        <w:lastRenderedPageBreak/>
        <w:t>Zoznam pracovísk – prevádzok</w:t>
      </w:r>
      <w:r w:rsidR="00850741" w:rsidRPr="00C24578">
        <w:rPr>
          <w:b/>
          <w:sz w:val="22"/>
        </w:rPr>
        <w:t xml:space="preserve">, </w:t>
      </w:r>
      <w:r w:rsidRPr="00C24578">
        <w:rPr>
          <w:b/>
          <w:sz w:val="22"/>
        </w:rPr>
        <w:t xml:space="preserve">ktoré budú oprávnené vydávať rastlinné pasy v mene žiadateľa a osôb splnomocnených na vydávanie rastlinných pasov a vykonávanie iných úkonov v mene žiadateľa v rozsahu </w:t>
      </w:r>
      <w:r w:rsidR="00B45794" w:rsidRPr="00C24578">
        <w:rPr>
          <w:b/>
          <w:sz w:val="22"/>
        </w:rPr>
        <w:t>registrácie žiadateľa</w:t>
      </w:r>
      <w:r w:rsidR="00B50C2A" w:rsidRPr="00C24578">
        <w:rPr>
          <w:b/>
          <w:sz w:val="22"/>
        </w:rPr>
        <w:t xml:space="preserve"> a v rozsahu podľa </w:t>
      </w:r>
      <w:r w:rsidR="00B50C2A" w:rsidRPr="00C24578">
        <w:rPr>
          <w:b/>
          <w:color w:val="000000"/>
          <w:sz w:val="22"/>
        </w:rPr>
        <w:t>Vykonávacieho Nariadenia KOMISIE (EÚ) 2019/2072</w:t>
      </w:r>
      <w:r w:rsidR="00A055AC">
        <w:rPr>
          <w:b/>
          <w:bCs/>
          <w:color w:val="000000"/>
          <w:sz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1"/>
        <w:gridCol w:w="2865"/>
        <w:gridCol w:w="1900"/>
        <w:gridCol w:w="1361"/>
        <w:gridCol w:w="1975"/>
      </w:tblGrid>
      <w:tr w:rsidR="00850741" w:rsidTr="00850741">
        <w:trPr>
          <w:trHeight w:val="707"/>
        </w:trPr>
        <w:tc>
          <w:tcPr>
            <w:tcW w:w="562" w:type="dxa"/>
            <w:vAlign w:val="center"/>
          </w:tcPr>
          <w:p w:rsidR="00040D7C" w:rsidRDefault="00850741" w:rsidP="00040D7C">
            <w:pPr>
              <w:keepLines/>
              <w:spacing w:after="0"/>
              <w:ind w:right="-8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poradové</w:t>
            </w:r>
          </w:p>
          <w:p w:rsidR="00850741" w:rsidRDefault="00850741" w:rsidP="00040D7C">
            <w:pPr>
              <w:keepLines/>
              <w:spacing w:after="0"/>
              <w:ind w:right="-8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</w:t>
            </w:r>
          </w:p>
        </w:tc>
        <w:tc>
          <w:tcPr>
            <w:tcW w:w="3627" w:type="dxa"/>
            <w:vAlign w:val="center"/>
          </w:tcPr>
          <w:p w:rsidR="00413A28" w:rsidRDefault="00E042A1" w:rsidP="00E042A1">
            <w:pPr>
              <w:keepLines/>
              <w:spacing w:after="0"/>
              <w:ind w:right="-8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adresa prevádzky </w:t>
            </w:r>
          </w:p>
        </w:tc>
        <w:tc>
          <w:tcPr>
            <w:tcW w:w="2098" w:type="dxa"/>
            <w:vAlign w:val="center"/>
          </w:tcPr>
          <w:p w:rsidR="00040D7C" w:rsidRDefault="00E042A1" w:rsidP="00040D7C">
            <w:pPr>
              <w:keepLines/>
              <w:spacing w:after="0"/>
              <w:ind w:right="-8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 a priezvisko splnomocnenej osoby</w:t>
            </w:r>
          </w:p>
        </w:tc>
        <w:tc>
          <w:tcPr>
            <w:tcW w:w="1607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telefón</w:t>
            </w:r>
          </w:p>
        </w:tc>
        <w:tc>
          <w:tcPr>
            <w:tcW w:w="2562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850741" w:rsidTr="00850741">
        <w:tc>
          <w:tcPr>
            <w:tcW w:w="562" w:type="dxa"/>
            <w:vAlign w:val="center"/>
          </w:tcPr>
          <w:p w:rsidR="00040D7C" w:rsidRDefault="0085074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27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E042A1" w:rsidRDefault="00E042A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E042A1" w:rsidRDefault="00E042A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E042A1" w:rsidRDefault="00E042A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E042A1" w:rsidRDefault="00E042A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850741" w:rsidRDefault="0085074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</w:tr>
      <w:tr w:rsidR="00850741" w:rsidTr="00850741">
        <w:tc>
          <w:tcPr>
            <w:tcW w:w="562" w:type="dxa"/>
            <w:vAlign w:val="center"/>
          </w:tcPr>
          <w:p w:rsidR="00040D7C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27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45794" w:rsidRDefault="00B45794" w:rsidP="006E3A3D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</w:tr>
      <w:tr w:rsidR="00850741" w:rsidTr="00850741">
        <w:tc>
          <w:tcPr>
            <w:tcW w:w="562" w:type="dxa"/>
            <w:vAlign w:val="center"/>
          </w:tcPr>
          <w:p w:rsidR="00040D7C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27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:rsidR="00040D7C" w:rsidRDefault="00040D7C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</w:tr>
      <w:tr w:rsidR="00B45794" w:rsidTr="00850741">
        <w:tc>
          <w:tcPr>
            <w:tcW w:w="562" w:type="dxa"/>
            <w:vAlign w:val="center"/>
          </w:tcPr>
          <w:p w:rsidR="00B45794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27" w:type="dxa"/>
            <w:vAlign w:val="center"/>
          </w:tcPr>
          <w:p w:rsidR="00B45794" w:rsidRDefault="00B45794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B45794" w:rsidRDefault="00B45794" w:rsidP="006E3A3D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B45794" w:rsidRDefault="00B45794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:rsidR="00B45794" w:rsidRDefault="00B45794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</w:tr>
      <w:tr w:rsidR="00850741" w:rsidTr="00850741">
        <w:tc>
          <w:tcPr>
            <w:tcW w:w="562" w:type="dxa"/>
            <w:vAlign w:val="center"/>
          </w:tcPr>
          <w:p w:rsidR="00850741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27" w:type="dxa"/>
            <w:vAlign w:val="center"/>
          </w:tcPr>
          <w:p w:rsidR="00850741" w:rsidRDefault="0085074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  <w:p w:rsidR="006E3A3D" w:rsidRDefault="006E3A3D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850741" w:rsidRDefault="00850741" w:rsidP="006E3A3D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850741" w:rsidRDefault="0085074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:rsidR="00850741" w:rsidRDefault="00850741" w:rsidP="00040D7C">
            <w:pPr>
              <w:keepLines/>
              <w:spacing w:after="0"/>
              <w:ind w:right="-828"/>
              <w:rPr>
                <w:sz w:val="20"/>
                <w:szCs w:val="20"/>
              </w:rPr>
            </w:pPr>
          </w:p>
        </w:tc>
      </w:tr>
    </w:tbl>
    <w:p w:rsidR="00040D7C" w:rsidRPr="005D3B8C" w:rsidRDefault="00040D7C" w:rsidP="00B45794">
      <w:pPr>
        <w:keepLines/>
        <w:rPr>
          <w:sz w:val="10"/>
          <w:szCs w:val="10"/>
        </w:rPr>
      </w:pPr>
    </w:p>
    <w:p w:rsidR="00E77455" w:rsidRPr="00DE52AC" w:rsidRDefault="00E77455" w:rsidP="00E77455">
      <w:pPr>
        <w:keepLines/>
        <w:spacing w:before="240" w:line="259" w:lineRule="auto"/>
        <w:jc w:val="center"/>
        <w:outlineLvl w:val="0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Príloha</w:t>
      </w:r>
      <w:r w:rsidRPr="00DE52AC">
        <w:rPr>
          <w:rFonts w:eastAsia="Times New Roman"/>
          <w:b/>
          <w:szCs w:val="24"/>
        </w:rPr>
        <w:t xml:space="preserve"> XIII</w:t>
      </w:r>
      <w:r>
        <w:rPr>
          <w:rFonts w:eastAsia="Times New Roman"/>
          <w:b/>
          <w:szCs w:val="24"/>
        </w:rPr>
        <w:t xml:space="preserve"> Vykonávacieho Nariadenia Komisie (EÚ) 2019/2072</w:t>
      </w:r>
    </w:p>
    <w:p w:rsidR="00E77455" w:rsidRDefault="00E77455" w:rsidP="00E77455">
      <w:pPr>
        <w:spacing w:line="259" w:lineRule="auto"/>
        <w:jc w:val="center"/>
        <w:rPr>
          <w:b/>
          <w:szCs w:val="24"/>
        </w:rPr>
      </w:pPr>
      <w:r w:rsidRPr="009E12C9">
        <w:rPr>
          <w:b/>
          <w:szCs w:val="24"/>
        </w:rPr>
        <w:t xml:space="preserve">Zoznam rastlín, rastlinných produktov a iných predmetov, v prípade ktorých sa na premiestňovanie v rámci územia Únie </w:t>
      </w:r>
      <w:r w:rsidRPr="00DE52AC">
        <w:rPr>
          <w:b/>
          <w:szCs w:val="24"/>
        </w:rPr>
        <w:t>vyžaduje rastlinný pas</w:t>
      </w:r>
    </w:p>
    <w:p w:rsidR="00E77455" w:rsidRPr="009E12C9" w:rsidRDefault="00E77455" w:rsidP="00850741">
      <w:pPr>
        <w:spacing w:line="480" w:lineRule="auto"/>
        <w:jc w:val="left"/>
        <w:rPr>
          <w:b/>
          <w:szCs w:val="24"/>
        </w:rPr>
      </w:pPr>
      <w:r w:rsidRPr="00C24578">
        <w:rPr>
          <w:sz w:val="22"/>
        </w:rPr>
        <w:t>Zodpovedajúci údaj označte</w:t>
      </w:r>
      <w:r w:rsidRPr="00DE52AC">
        <w:rPr>
          <w:szCs w:val="24"/>
        </w:rPr>
        <w:t xml:space="preserve"> </w:t>
      </w:r>
      <w:r w:rsidRPr="00DE52AC">
        <w:rPr>
          <w:szCs w:val="24"/>
        </w:rPr>
        <w:sym w:font="Wingdings 2" w:char="F053"/>
      </w:r>
    </w:p>
    <w:p w:rsidR="00E77455" w:rsidRPr="00DE52AC" w:rsidRDefault="00E77455" w:rsidP="00E77455">
      <w:pPr>
        <w:spacing w:line="259" w:lineRule="auto"/>
        <w:rPr>
          <w:szCs w:val="24"/>
        </w:rPr>
      </w:pPr>
      <w:r w:rsidRPr="0072054E">
        <w:rPr>
          <w:sz w:val="22"/>
        </w:rPr>
        <w:t xml:space="preserve">1. </w:t>
      </w:r>
      <w:r w:rsidRPr="0072054E">
        <w:rPr>
          <w:b/>
          <w:sz w:val="22"/>
        </w:rPr>
        <w:t>VŠETKY RASTLINY NA VÝSADBU, okrem semien</w:t>
      </w:r>
      <w:r>
        <w:tab/>
      </w:r>
      <w:sdt>
        <w:sdtPr>
          <w:rPr>
            <w:sz w:val="28"/>
            <w:szCs w:val="28"/>
          </w:rPr>
          <w:id w:val="-123315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A3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E042A1" w:rsidRPr="006E3A3D" w:rsidRDefault="006E3A3D" w:rsidP="006E3A3D">
      <w:pPr>
        <w:pStyle w:val="Bezriadkovania"/>
        <w:rPr>
          <w:b/>
          <w:szCs w:val="24"/>
          <w:u w:val="single"/>
        </w:rPr>
      </w:pPr>
      <w:r w:rsidRPr="006E3A3D">
        <w:rPr>
          <w:b/>
          <w:szCs w:val="24"/>
          <w:u w:val="single"/>
        </w:rPr>
        <w:t xml:space="preserve">K žiadosti priložte </w:t>
      </w:r>
      <w:r w:rsidR="00E042A1" w:rsidRPr="006E3A3D">
        <w:rPr>
          <w:b/>
          <w:bCs/>
          <w:szCs w:val="24"/>
          <w:u w:val="single"/>
        </w:rPr>
        <w:t xml:space="preserve">aktuálny zoznam </w:t>
      </w:r>
      <w:r w:rsidRPr="006E3A3D">
        <w:rPr>
          <w:b/>
          <w:bCs/>
          <w:szCs w:val="24"/>
          <w:u w:val="single"/>
        </w:rPr>
        <w:t xml:space="preserve">druhov </w:t>
      </w:r>
      <w:r w:rsidR="00E042A1" w:rsidRPr="006E3A3D">
        <w:rPr>
          <w:b/>
          <w:bCs/>
          <w:szCs w:val="24"/>
          <w:u w:val="single"/>
        </w:rPr>
        <w:t>rastlín</w:t>
      </w:r>
      <w:r w:rsidRPr="006E3A3D">
        <w:rPr>
          <w:b/>
          <w:bCs/>
          <w:szCs w:val="24"/>
          <w:u w:val="single"/>
        </w:rPr>
        <w:t xml:space="preserve"> na výsadbu</w:t>
      </w:r>
      <w:r w:rsidR="00E042A1" w:rsidRPr="006E3A3D">
        <w:rPr>
          <w:b/>
          <w:bCs/>
          <w:szCs w:val="24"/>
          <w:u w:val="single"/>
        </w:rPr>
        <w:t>, na ktoré budete vydávať rastlinné pasy</w:t>
      </w:r>
    </w:p>
    <w:p w:rsidR="00E042A1" w:rsidRPr="00E042A1" w:rsidRDefault="00E042A1" w:rsidP="00E042A1">
      <w:pPr>
        <w:spacing w:after="0"/>
        <w:rPr>
          <w:bCs/>
          <w:sz w:val="22"/>
        </w:rPr>
      </w:pPr>
    </w:p>
    <w:p w:rsidR="00E77455" w:rsidRPr="00850741" w:rsidRDefault="00E77455" w:rsidP="00E77455">
      <w:pPr>
        <w:spacing w:after="240"/>
        <w:rPr>
          <w:sz w:val="22"/>
        </w:rPr>
      </w:pPr>
      <w:r w:rsidRPr="00850741">
        <w:rPr>
          <w:sz w:val="22"/>
        </w:rPr>
        <w:t>Rastliny na výsadbu sú rastliny, ktoré sú určené na to, aby zostali zasadené, boli zasadené alebo boli pres</w:t>
      </w:r>
      <w:r w:rsidR="006E3A3D">
        <w:rPr>
          <w:sz w:val="22"/>
        </w:rPr>
        <w:t>adené; rastliny s koreňmi, vráta</w:t>
      </w:r>
      <w:r w:rsidRPr="00850741">
        <w:rPr>
          <w:sz w:val="22"/>
        </w:rPr>
        <w:t>ne akváriových rastlín + množiteľský materiál:</w:t>
      </w:r>
    </w:p>
    <w:p w:rsidR="00E77455" w:rsidRPr="00850741" w:rsidRDefault="00E77455" w:rsidP="00E77455">
      <w:pPr>
        <w:rPr>
          <w:sz w:val="22"/>
        </w:rPr>
      </w:pPr>
      <w:r w:rsidRPr="00850741">
        <w:rPr>
          <w:sz w:val="22"/>
        </w:rPr>
        <w:t xml:space="preserve">a) hľuzy, </w:t>
      </w:r>
      <w:proofErr w:type="spellStart"/>
      <w:r w:rsidRPr="00850741">
        <w:rPr>
          <w:sz w:val="22"/>
        </w:rPr>
        <w:t>podcibulia</w:t>
      </w:r>
      <w:proofErr w:type="spellEnd"/>
      <w:r w:rsidRPr="00850741">
        <w:rPr>
          <w:sz w:val="22"/>
        </w:rPr>
        <w:t xml:space="preserve">, cibuľky, pakorene, korene, podpníky, </w:t>
      </w:r>
      <w:proofErr w:type="spellStart"/>
      <w:r w:rsidRPr="00850741">
        <w:rPr>
          <w:sz w:val="22"/>
        </w:rPr>
        <w:t>stolóny</w:t>
      </w:r>
      <w:proofErr w:type="spellEnd"/>
      <w:r w:rsidRPr="00850741">
        <w:rPr>
          <w:sz w:val="22"/>
        </w:rPr>
        <w:t xml:space="preserve">; </w:t>
      </w:r>
    </w:p>
    <w:p w:rsidR="00E77455" w:rsidRPr="00850741" w:rsidRDefault="00E77455" w:rsidP="00E77455">
      <w:pPr>
        <w:rPr>
          <w:sz w:val="22"/>
        </w:rPr>
      </w:pPr>
      <w:r w:rsidRPr="00850741">
        <w:rPr>
          <w:sz w:val="22"/>
        </w:rPr>
        <w:t xml:space="preserve">b) výhonky, stonky, poplazy; </w:t>
      </w:r>
    </w:p>
    <w:p w:rsidR="00E77455" w:rsidRPr="00850741" w:rsidRDefault="00E77455" w:rsidP="00E77455">
      <w:pPr>
        <w:rPr>
          <w:sz w:val="22"/>
        </w:rPr>
      </w:pPr>
      <w:r w:rsidRPr="00850741">
        <w:rPr>
          <w:sz w:val="22"/>
        </w:rPr>
        <w:t xml:space="preserve">c) rastlinné pletivové kultúry vrátane bunkových kultúr, zárodočné plazmy, </w:t>
      </w:r>
      <w:proofErr w:type="spellStart"/>
      <w:r w:rsidRPr="00850741">
        <w:rPr>
          <w:sz w:val="22"/>
        </w:rPr>
        <w:t>meristémové</w:t>
      </w:r>
      <w:proofErr w:type="spellEnd"/>
      <w:r w:rsidRPr="00850741">
        <w:rPr>
          <w:sz w:val="22"/>
        </w:rPr>
        <w:t xml:space="preserve"> pletivá, </w:t>
      </w:r>
      <w:proofErr w:type="spellStart"/>
      <w:r w:rsidRPr="00850741">
        <w:rPr>
          <w:sz w:val="22"/>
        </w:rPr>
        <w:t>chimerické</w:t>
      </w:r>
      <w:proofErr w:type="spellEnd"/>
      <w:r w:rsidRPr="00850741">
        <w:rPr>
          <w:sz w:val="22"/>
        </w:rPr>
        <w:t xml:space="preserve"> klony, materiál pochádzajúci z </w:t>
      </w:r>
      <w:proofErr w:type="spellStart"/>
      <w:r w:rsidRPr="00850741">
        <w:rPr>
          <w:sz w:val="22"/>
        </w:rPr>
        <w:t>mikrorozmnožovania</w:t>
      </w:r>
      <w:proofErr w:type="spellEnd"/>
      <w:r w:rsidRPr="00850741">
        <w:rPr>
          <w:sz w:val="22"/>
        </w:rPr>
        <w:t xml:space="preserve"> rastlín;</w:t>
      </w:r>
    </w:p>
    <w:p w:rsidR="00E77455" w:rsidRPr="00850741" w:rsidRDefault="00E77455" w:rsidP="00E77455">
      <w:pPr>
        <w:spacing w:after="240"/>
        <w:rPr>
          <w:sz w:val="22"/>
        </w:rPr>
      </w:pPr>
      <w:r w:rsidRPr="00850741">
        <w:rPr>
          <w:sz w:val="22"/>
        </w:rPr>
        <w:t>d) puky, očká, odrezky, vrúble, štepence.</w:t>
      </w:r>
    </w:p>
    <w:p w:rsidR="00E77455" w:rsidRPr="0072054E" w:rsidRDefault="00E77455" w:rsidP="00E77455">
      <w:pPr>
        <w:keepLines/>
        <w:spacing w:before="120" w:after="240"/>
        <w:rPr>
          <w:sz w:val="22"/>
          <w:lang w:val="x-none" w:eastAsia="x-none"/>
        </w:rPr>
      </w:pPr>
      <w:r w:rsidRPr="0072054E">
        <w:rPr>
          <w:b/>
          <w:bCs/>
          <w:sz w:val="22"/>
          <w:lang w:val="x-none" w:eastAsia="x-none"/>
        </w:rPr>
        <w:t>2. RASTLINY okrem plodov a osiva, a ich hybridy</w:t>
      </w:r>
      <w:r w:rsidRPr="0072054E">
        <w:rPr>
          <w:sz w:val="22"/>
          <w:lang w:val="x-none" w:eastAsia="x-none"/>
        </w:rPr>
        <w:t>:</w:t>
      </w: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694"/>
        <w:gridCol w:w="430"/>
        <w:gridCol w:w="2264"/>
      </w:tblGrid>
      <w:tr w:rsidR="00DC6776" w:rsidRPr="00DE52AC" w:rsidTr="00DC6776">
        <w:sdt>
          <w:sdtPr>
            <w:rPr>
              <w:sz w:val="20"/>
              <w:szCs w:val="20"/>
              <w:lang w:val="x-none"/>
            </w:rPr>
            <w:id w:val="-175921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DC6776" w:rsidRPr="00DE52AC" w:rsidRDefault="00DC6776" w:rsidP="00E77455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="00DC6776" w:rsidRPr="00DE52AC" w:rsidRDefault="00DC6776" w:rsidP="00E77455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proofErr w:type="spellStart"/>
            <w:r w:rsidRPr="00DE52AC">
              <w:rPr>
                <w:i/>
                <w:iCs/>
                <w:sz w:val="20"/>
                <w:szCs w:val="20"/>
              </w:rPr>
              <w:t>Choisya</w:t>
            </w:r>
            <w:proofErr w:type="spellEnd"/>
          </w:p>
        </w:tc>
        <w:sdt>
          <w:sdtPr>
            <w:rPr>
              <w:iCs/>
              <w:sz w:val="20"/>
              <w:szCs w:val="20"/>
            </w:rPr>
            <w:id w:val="-14621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DC6776" w:rsidRPr="00DE52AC" w:rsidRDefault="00DC6776" w:rsidP="00E77455">
                <w:pPr>
                  <w:keepLines/>
                  <w:jc w:val="left"/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4" w:type="dxa"/>
          </w:tcPr>
          <w:p w:rsidR="00DC6776" w:rsidRPr="00DE52AC" w:rsidRDefault="00DC6776" w:rsidP="00E77455">
            <w:pPr>
              <w:keepLines/>
              <w:jc w:val="left"/>
              <w:rPr>
                <w:i/>
                <w:iCs/>
                <w:sz w:val="20"/>
                <w:szCs w:val="20"/>
              </w:rPr>
            </w:pPr>
            <w:r w:rsidRPr="00DE52AC">
              <w:rPr>
                <w:sz w:val="20"/>
                <w:szCs w:val="20"/>
              </w:rPr>
              <w:t>citrónovník (</w:t>
            </w:r>
            <w:r w:rsidRPr="00DE52AC">
              <w:rPr>
                <w:i/>
                <w:sz w:val="20"/>
                <w:szCs w:val="20"/>
              </w:rPr>
              <w:t>Citrus</w:t>
            </w:r>
            <w:r w:rsidRPr="00DE52AC">
              <w:rPr>
                <w:sz w:val="20"/>
                <w:szCs w:val="20"/>
              </w:rPr>
              <w:t>)</w:t>
            </w:r>
          </w:p>
        </w:tc>
      </w:tr>
      <w:tr w:rsidR="00DC6776" w:rsidRPr="00DE52AC" w:rsidTr="00DC6776">
        <w:sdt>
          <w:sdtPr>
            <w:rPr>
              <w:sz w:val="20"/>
              <w:szCs w:val="20"/>
              <w:lang w:val="x-none"/>
            </w:rPr>
            <w:id w:val="-127477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DC6776" w:rsidRPr="00DE52AC" w:rsidRDefault="00DC6776" w:rsidP="00E77455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2694" w:type="dxa"/>
            <w:vAlign w:val="center"/>
          </w:tcPr>
          <w:p w:rsidR="00DC6776" w:rsidRPr="00DE52AC" w:rsidRDefault="00DC6776" w:rsidP="00E77455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proofErr w:type="spellStart"/>
            <w:r w:rsidRPr="00DE52AC">
              <w:rPr>
                <w:sz w:val="20"/>
                <w:szCs w:val="20"/>
              </w:rPr>
              <w:t>citrónovníkovec</w:t>
            </w:r>
            <w:proofErr w:type="spellEnd"/>
            <w:r w:rsidRPr="00DE52AC">
              <w:rPr>
                <w:sz w:val="20"/>
                <w:szCs w:val="20"/>
              </w:rPr>
              <w:t xml:space="preserve"> (</w:t>
            </w:r>
            <w:proofErr w:type="spellStart"/>
            <w:r w:rsidRPr="00DE52AC">
              <w:rPr>
                <w:i/>
                <w:sz w:val="20"/>
                <w:szCs w:val="20"/>
              </w:rPr>
              <w:t>Poncirus</w:t>
            </w:r>
            <w:proofErr w:type="spellEnd"/>
            <w:r w:rsidRPr="00DE52AC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4584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DC6776" w:rsidRPr="00DE52AC" w:rsidRDefault="00DC6776" w:rsidP="00E77455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4" w:type="dxa"/>
          </w:tcPr>
          <w:p w:rsidR="00DC6776" w:rsidRPr="00DE52AC" w:rsidRDefault="00DC6776" w:rsidP="00E77455">
            <w:pPr>
              <w:keepLines/>
              <w:jc w:val="left"/>
              <w:rPr>
                <w:sz w:val="20"/>
                <w:szCs w:val="20"/>
              </w:rPr>
            </w:pPr>
            <w:proofErr w:type="spellStart"/>
            <w:r w:rsidRPr="00DE52AC">
              <w:rPr>
                <w:sz w:val="20"/>
                <w:szCs w:val="20"/>
              </w:rPr>
              <w:t>kumkv</w:t>
            </w:r>
            <w:r>
              <w:rPr>
                <w:sz w:val="20"/>
                <w:szCs w:val="20"/>
              </w:rPr>
              <w:t>á</w:t>
            </w:r>
            <w:r w:rsidRPr="00DE52AC">
              <w:rPr>
                <w:sz w:val="20"/>
                <w:szCs w:val="20"/>
              </w:rPr>
              <w:t>t</w:t>
            </w:r>
            <w:proofErr w:type="spellEnd"/>
            <w:r w:rsidRPr="00DE52AC">
              <w:rPr>
                <w:sz w:val="20"/>
                <w:szCs w:val="20"/>
              </w:rPr>
              <w:t xml:space="preserve"> (</w:t>
            </w:r>
            <w:proofErr w:type="spellStart"/>
            <w:r w:rsidRPr="00DE52AC">
              <w:rPr>
                <w:i/>
                <w:sz w:val="20"/>
                <w:szCs w:val="20"/>
              </w:rPr>
              <w:t>Fortunella</w:t>
            </w:r>
            <w:proofErr w:type="spellEnd"/>
            <w:r w:rsidRPr="00DE52AC">
              <w:rPr>
                <w:sz w:val="20"/>
                <w:szCs w:val="20"/>
              </w:rPr>
              <w:t>)</w:t>
            </w:r>
          </w:p>
        </w:tc>
      </w:tr>
    </w:tbl>
    <w:p w:rsidR="00E77455" w:rsidRPr="0072054E" w:rsidRDefault="00E77455" w:rsidP="00E77455">
      <w:pPr>
        <w:keepLines/>
        <w:spacing w:before="120"/>
        <w:ind w:left="227" w:hanging="227"/>
        <w:rPr>
          <w:b/>
          <w:bCs/>
          <w:sz w:val="22"/>
          <w:lang w:val="x-none" w:eastAsia="x-none"/>
        </w:rPr>
      </w:pPr>
      <w:r w:rsidRPr="0072054E">
        <w:rPr>
          <w:b/>
          <w:bCs/>
          <w:sz w:val="22"/>
          <w:lang w:val="x-none" w:eastAsia="x-none"/>
        </w:rPr>
        <w:t>RASTLINY okrem plodov a osiva:</w:t>
      </w:r>
    </w:p>
    <w:tbl>
      <w:tblPr>
        <w:tblStyle w:val="Mriekatabuky1"/>
        <w:tblpPr w:leftFromText="141" w:rightFromText="141" w:vertAnchor="text" w:horzAnchor="margin" w:tblpY="8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4"/>
        <w:gridCol w:w="2802"/>
        <w:gridCol w:w="430"/>
        <w:gridCol w:w="2372"/>
      </w:tblGrid>
      <w:tr w:rsidR="00DC6776" w:rsidRPr="00DE52AC" w:rsidTr="00DC6776">
        <w:sdt>
          <w:sdtPr>
            <w:rPr>
              <w:sz w:val="20"/>
              <w:szCs w:val="20"/>
              <w:lang w:val="x-none"/>
            </w:rPr>
            <w:id w:val="-145470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DC6776" w:rsidRPr="00DE52AC" w:rsidRDefault="00DC6776" w:rsidP="00A6250D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2802" w:type="dxa"/>
            <w:vAlign w:val="center"/>
          </w:tcPr>
          <w:p w:rsidR="00DC6776" w:rsidRPr="00DE52AC" w:rsidRDefault="00DC6776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proofErr w:type="spellStart"/>
            <w:r w:rsidRPr="00DE52AC">
              <w:rPr>
                <w:i/>
                <w:iCs/>
                <w:sz w:val="20"/>
                <w:szCs w:val="20"/>
              </w:rPr>
              <w:t>Casimiroa</w:t>
            </w:r>
            <w:proofErr w:type="spellEnd"/>
          </w:p>
        </w:tc>
        <w:sdt>
          <w:sdtPr>
            <w:rPr>
              <w:iCs/>
              <w:sz w:val="20"/>
              <w:szCs w:val="20"/>
            </w:rPr>
            <w:id w:val="31083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DC6776" w:rsidRPr="00DC6776" w:rsidRDefault="00DC6776" w:rsidP="00A6250D">
                <w:pPr>
                  <w:keepLines/>
                  <w:jc w:val="left"/>
                  <w:rPr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2" w:type="dxa"/>
          </w:tcPr>
          <w:p w:rsidR="00DC6776" w:rsidRPr="00DE52AC" w:rsidRDefault="00DC6776" w:rsidP="00A6250D">
            <w:pPr>
              <w:keepLines/>
              <w:jc w:val="left"/>
              <w:rPr>
                <w:i/>
                <w:iCs/>
                <w:sz w:val="20"/>
                <w:szCs w:val="20"/>
              </w:rPr>
            </w:pPr>
            <w:proofErr w:type="spellStart"/>
            <w:r w:rsidRPr="00DE52AC">
              <w:rPr>
                <w:i/>
                <w:iCs/>
                <w:sz w:val="20"/>
                <w:szCs w:val="20"/>
              </w:rPr>
              <w:t>Vepris</w:t>
            </w:r>
            <w:proofErr w:type="spellEnd"/>
          </w:p>
        </w:tc>
      </w:tr>
      <w:tr w:rsidR="00DC6776" w:rsidRPr="00DE52AC" w:rsidTr="00DC6776">
        <w:sdt>
          <w:sdtPr>
            <w:rPr>
              <w:sz w:val="20"/>
              <w:szCs w:val="20"/>
              <w:lang w:val="x-none"/>
            </w:rPr>
            <w:id w:val="-137607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DC6776" w:rsidRPr="00DE52AC" w:rsidRDefault="00DC6776" w:rsidP="00A6250D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2802" w:type="dxa"/>
            <w:vAlign w:val="center"/>
          </w:tcPr>
          <w:p w:rsidR="00DC6776" w:rsidRPr="00DE52AC" w:rsidRDefault="00DC6776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proofErr w:type="spellStart"/>
            <w:r w:rsidRPr="00DE52AC">
              <w:rPr>
                <w:i/>
                <w:iCs/>
                <w:sz w:val="20"/>
                <w:szCs w:val="20"/>
              </w:rPr>
              <w:t>Clausena</w:t>
            </w:r>
            <w:proofErr w:type="spellEnd"/>
          </w:p>
        </w:tc>
        <w:sdt>
          <w:sdtPr>
            <w:rPr>
              <w:iCs/>
              <w:sz w:val="20"/>
              <w:szCs w:val="20"/>
            </w:rPr>
            <w:id w:val="-93990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DC6776" w:rsidRPr="00DC6776" w:rsidRDefault="00DC6776" w:rsidP="00A6250D">
                <w:pPr>
                  <w:keepLines/>
                  <w:jc w:val="left"/>
                  <w:rPr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2" w:type="dxa"/>
          </w:tcPr>
          <w:p w:rsidR="00DC6776" w:rsidRPr="00DE52AC" w:rsidRDefault="00DC6776" w:rsidP="00A6250D">
            <w:pPr>
              <w:keepLines/>
              <w:jc w:val="left"/>
              <w:rPr>
                <w:i/>
                <w:iCs/>
                <w:sz w:val="20"/>
                <w:szCs w:val="20"/>
              </w:rPr>
            </w:pPr>
            <w:proofErr w:type="spellStart"/>
            <w:r w:rsidRPr="00DE52AC">
              <w:rPr>
                <w:i/>
                <w:iCs/>
                <w:sz w:val="20"/>
                <w:szCs w:val="20"/>
              </w:rPr>
              <w:t>Zanthoxylum</w:t>
            </w:r>
            <w:proofErr w:type="spellEnd"/>
          </w:p>
        </w:tc>
      </w:tr>
      <w:tr w:rsidR="00DC6776" w:rsidRPr="00DE52AC" w:rsidTr="00DC6776">
        <w:sdt>
          <w:sdtPr>
            <w:rPr>
              <w:sz w:val="20"/>
              <w:szCs w:val="20"/>
              <w:lang w:val="x-none"/>
            </w:rPr>
            <w:id w:val="-76453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DC6776" w:rsidRPr="00DE52AC" w:rsidRDefault="00DC6776" w:rsidP="00A6250D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2802" w:type="dxa"/>
            <w:vAlign w:val="center"/>
          </w:tcPr>
          <w:p w:rsidR="00DC6776" w:rsidRPr="00DE52AC" w:rsidRDefault="00DC6776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proofErr w:type="spellStart"/>
            <w:r w:rsidRPr="00DE52AC">
              <w:rPr>
                <w:i/>
                <w:iCs/>
                <w:sz w:val="20"/>
                <w:szCs w:val="20"/>
              </w:rPr>
              <w:t>Murraya</w:t>
            </w:r>
            <w:proofErr w:type="spellEnd"/>
          </w:p>
        </w:tc>
        <w:sdt>
          <w:sdtPr>
            <w:rPr>
              <w:iCs/>
              <w:sz w:val="20"/>
              <w:szCs w:val="20"/>
            </w:rPr>
            <w:id w:val="18086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DC6776" w:rsidRPr="00DC6776" w:rsidRDefault="00DC6776" w:rsidP="00A6250D">
                <w:pPr>
                  <w:keepLines/>
                  <w:jc w:val="left"/>
                  <w:rPr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2" w:type="dxa"/>
          </w:tcPr>
          <w:p w:rsidR="00DC6776" w:rsidRPr="00DC6776" w:rsidRDefault="00DC6776" w:rsidP="00A6250D">
            <w:pPr>
              <w:keepLines/>
              <w:jc w:val="left"/>
              <w:rPr>
                <w:b/>
                <w:i/>
                <w:iCs/>
                <w:sz w:val="20"/>
                <w:szCs w:val="20"/>
              </w:rPr>
            </w:pPr>
            <w:r w:rsidRPr="00DC6776">
              <w:rPr>
                <w:b/>
                <w:sz w:val="20"/>
                <w:szCs w:val="20"/>
              </w:rPr>
              <w:t>vinič (</w:t>
            </w:r>
            <w:proofErr w:type="spellStart"/>
            <w:r w:rsidRPr="00DC6776">
              <w:rPr>
                <w:b/>
                <w:i/>
                <w:iCs/>
                <w:sz w:val="20"/>
                <w:szCs w:val="20"/>
              </w:rPr>
              <w:t>Vitis</w:t>
            </w:r>
            <w:proofErr w:type="spellEnd"/>
            <w:r w:rsidRPr="00DC6776">
              <w:rPr>
                <w:b/>
                <w:iCs/>
                <w:sz w:val="20"/>
                <w:szCs w:val="20"/>
              </w:rPr>
              <w:t>)</w:t>
            </w:r>
          </w:p>
        </w:tc>
      </w:tr>
    </w:tbl>
    <w:p w:rsidR="00E77455" w:rsidRPr="00DE52AC" w:rsidRDefault="00E77455" w:rsidP="00E77455">
      <w:pPr>
        <w:keepLines/>
        <w:spacing w:before="120"/>
        <w:ind w:left="227" w:hanging="227"/>
        <w:rPr>
          <w:b/>
          <w:bCs/>
          <w:sz w:val="20"/>
          <w:szCs w:val="20"/>
          <w:lang w:val="x-none" w:eastAsia="x-none"/>
        </w:rPr>
      </w:pPr>
    </w:p>
    <w:p w:rsidR="00E77455" w:rsidRPr="00DE52AC" w:rsidRDefault="00E77455" w:rsidP="00E77455">
      <w:pPr>
        <w:keepLines/>
        <w:spacing w:before="120"/>
        <w:ind w:left="227" w:hanging="227"/>
        <w:rPr>
          <w:b/>
          <w:bCs/>
          <w:sz w:val="20"/>
          <w:szCs w:val="20"/>
          <w:lang w:val="x-none" w:eastAsia="x-none"/>
        </w:rPr>
      </w:pPr>
    </w:p>
    <w:p w:rsidR="00E77455" w:rsidRPr="00DE52AC" w:rsidRDefault="00E77455" w:rsidP="00E77455">
      <w:pPr>
        <w:keepLines/>
        <w:spacing w:before="120"/>
        <w:ind w:left="227" w:hanging="227"/>
        <w:rPr>
          <w:sz w:val="20"/>
          <w:szCs w:val="20"/>
          <w:lang w:val="x-none" w:eastAsia="x-none"/>
        </w:rPr>
      </w:pPr>
    </w:p>
    <w:p w:rsidR="00636971" w:rsidRDefault="00636971" w:rsidP="00E77455">
      <w:pPr>
        <w:tabs>
          <w:tab w:val="left" w:pos="3400"/>
        </w:tabs>
        <w:rPr>
          <w:b/>
          <w:szCs w:val="24"/>
        </w:rPr>
      </w:pPr>
    </w:p>
    <w:p w:rsidR="00E77455" w:rsidRPr="0072054E" w:rsidRDefault="00E77455" w:rsidP="00E77455">
      <w:pPr>
        <w:tabs>
          <w:tab w:val="left" w:pos="3400"/>
        </w:tabs>
        <w:rPr>
          <w:b/>
          <w:sz w:val="22"/>
          <w:lang w:eastAsia="x-none"/>
        </w:rPr>
      </w:pPr>
      <w:r w:rsidRPr="0072054E">
        <w:rPr>
          <w:b/>
          <w:sz w:val="22"/>
        </w:rPr>
        <w:t xml:space="preserve">3. PLODY </w:t>
      </w:r>
      <w:r w:rsidRPr="0072054E">
        <w:rPr>
          <w:b/>
          <w:sz w:val="22"/>
          <w:lang w:eastAsia="x-none"/>
        </w:rPr>
        <w:t>A ICH HYBRIDY, s listami a kvetnými stopkami</w:t>
      </w:r>
    </w:p>
    <w:tbl>
      <w:tblPr>
        <w:tblStyle w:val="Mriekatabuky1"/>
        <w:tblpPr w:leftFromText="141" w:rightFromText="141" w:vertAnchor="text" w:horzAnchor="margin" w:tblpY="2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4"/>
        <w:gridCol w:w="2802"/>
        <w:gridCol w:w="430"/>
        <w:gridCol w:w="2372"/>
        <w:gridCol w:w="463"/>
        <w:gridCol w:w="2410"/>
      </w:tblGrid>
      <w:tr w:rsidR="00B50C2A" w:rsidRPr="00DE52AC" w:rsidTr="00B50C2A">
        <w:sdt>
          <w:sdtPr>
            <w:rPr>
              <w:sz w:val="20"/>
              <w:szCs w:val="20"/>
              <w:lang w:val="x-none"/>
            </w:rPr>
            <w:id w:val="-43158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B50C2A" w:rsidRPr="00DE52AC" w:rsidRDefault="00B50C2A" w:rsidP="00A6250D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2802" w:type="dxa"/>
            <w:vAlign w:val="center"/>
          </w:tcPr>
          <w:p w:rsidR="00B50C2A" w:rsidRPr="00DE52AC" w:rsidRDefault="00B50C2A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DE52AC">
              <w:rPr>
                <w:sz w:val="20"/>
                <w:szCs w:val="20"/>
              </w:rPr>
              <w:t>citrónovník (</w:t>
            </w:r>
            <w:r w:rsidRPr="00DE52AC">
              <w:rPr>
                <w:i/>
                <w:sz w:val="20"/>
                <w:szCs w:val="20"/>
              </w:rPr>
              <w:t>Citrus</w:t>
            </w:r>
            <w:r w:rsidRPr="00DE52AC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200940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B50C2A" w:rsidRPr="00DE52AC" w:rsidRDefault="00B50C2A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72" w:type="dxa"/>
          </w:tcPr>
          <w:p w:rsidR="00B50C2A" w:rsidRPr="00DE52AC" w:rsidRDefault="00B50C2A" w:rsidP="00A6250D">
            <w:pPr>
              <w:keepLines/>
              <w:jc w:val="left"/>
              <w:rPr>
                <w:sz w:val="20"/>
                <w:szCs w:val="20"/>
              </w:rPr>
            </w:pPr>
            <w:proofErr w:type="spellStart"/>
            <w:r w:rsidRPr="00DE52AC">
              <w:rPr>
                <w:sz w:val="20"/>
                <w:szCs w:val="20"/>
              </w:rPr>
              <w:t>kumkv</w:t>
            </w:r>
            <w:r>
              <w:rPr>
                <w:sz w:val="20"/>
                <w:szCs w:val="20"/>
              </w:rPr>
              <w:t>á</w:t>
            </w:r>
            <w:r w:rsidRPr="00DE52AC">
              <w:rPr>
                <w:sz w:val="20"/>
                <w:szCs w:val="20"/>
              </w:rPr>
              <w:t>t</w:t>
            </w:r>
            <w:proofErr w:type="spellEnd"/>
            <w:r w:rsidRPr="00DE52AC">
              <w:rPr>
                <w:sz w:val="20"/>
                <w:szCs w:val="20"/>
              </w:rPr>
              <w:t xml:space="preserve"> (</w:t>
            </w:r>
            <w:proofErr w:type="spellStart"/>
            <w:r w:rsidRPr="00DE52AC">
              <w:rPr>
                <w:i/>
                <w:sz w:val="20"/>
                <w:szCs w:val="20"/>
              </w:rPr>
              <w:t>Fortunella</w:t>
            </w:r>
            <w:proofErr w:type="spellEnd"/>
            <w:r w:rsidRPr="00DE52AC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211794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:rsidR="00B50C2A" w:rsidRPr="00DE52AC" w:rsidRDefault="00B50C2A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B50C2A" w:rsidRPr="00DE52AC" w:rsidRDefault="00B50C2A" w:rsidP="00A6250D">
            <w:pPr>
              <w:keepLines/>
              <w:jc w:val="left"/>
              <w:rPr>
                <w:sz w:val="20"/>
                <w:szCs w:val="20"/>
              </w:rPr>
            </w:pPr>
            <w:proofErr w:type="spellStart"/>
            <w:r w:rsidRPr="00DE52AC">
              <w:rPr>
                <w:sz w:val="20"/>
                <w:szCs w:val="20"/>
              </w:rPr>
              <w:t>citrónovníkovec</w:t>
            </w:r>
            <w:proofErr w:type="spellEnd"/>
            <w:r w:rsidRPr="00DE52AC">
              <w:rPr>
                <w:sz w:val="20"/>
                <w:szCs w:val="20"/>
              </w:rPr>
              <w:t xml:space="preserve">  (</w:t>
            </w:r>
            <w:proofErr w:type="spellStart"/>
            <w:r w:rsidRPr="00DE52AC">
              <w:rPr>
                <w:i/>
                <w:sz w:val="20"/>
                <w:szCs w:val="20"/>
              </w:rPr>
              <w:t>Poncirus</w:t>
            </w:r>
            <w:proofErr w:type="spellEnd"/>
            <w:r w:rsidRPr="00DE52AC">
              <w:rPr>
                <w:sz w:val="20"/>
                <w:szCs w:val="20"/>
              </w:rPr>
              <w:t>)</w:t>
            </w:r>
          </w:p>
        </w:tc>
      </w:tr>
    </w:tbl>
    <w:p w:rsidR="00E77455" w:rsidRPr="0072054E" w:rsidRDefault="00E77455" w:rsidP="00E77455">
      <w:pPr>
        <w:spacing w:before="240" w:after="200" w:line="276" w:lineRule="auto"/>
        <w:jc w:val="left"/>
        <w:rPr>
          <w:sz w:val="22"/>
          <w:lang w:eastAsia="x-none"/>
        </w:rPr>
      </w:pPr>
      <w:r w:rsidRPr="0072054E">
        <w:rPr>
          <w:b/>
          <w:sz w:val="22"/>
          <w:lang w:eastAsia="x-none"/>
        </w:rPr>
        <w:t>4. DREVO</w:t>
      </w:r>
      <w:r w:rsidRPr="0072054E">
        <w:rPr>
          <w:sz w:val="22"/>
          <w:lang w:eastAsia="x-none"/>
        </w:rPr>
        <w:t xml:space="preserve"> ak:</w:t>
      </w:r>
    </w:p>
    <w:p w:rsidR="00E77455" w:rsidRPr="0072054E" w:rsidRDefault="00E77455" w:rsidP="00850741">
      <w:pPr>
        <w:spacing w:after="200" w:line="276" w:lineRule="auto"/>
        <w:jc w:val="left"/>
        <w:rPr>
          <w:sz w:val="22"/>
        </w:rPr>
      </w:pPr>
      <w:r w:rsidRPr="0072054E">
        <w:rPr>
          <w:sz w:val="22"/>
        </w:rPr>
        <w:t>a) je považované za rastlinný produkt v zmysle článku 2 bodu 2 nariadenia (EÚ) 2016/2031 a</w:t>
      </w:r>
    </w:p>
    <w:p w:rsidR="00E77455" w:rsidRPr="0072054E" w:rsidRDefault="00E77455" w:rsidP="00850741">
      <w:pPr>
        <w:spacing w:after="200" w:line="276" w:lineRule="auto"/>
        <w:jc w:val="left"/>
        <w:rPr>
          <w:sz w:val="22"/>
          <w:lang w:eastAsia="x-none"/>
        </w:rPr>
      </w:pPr>
      <w:r w:rsidRPr="0072054E">
        <w:rPr>
          <w:sz w:val="22"/>
        </w:rPr>
        <w:t xml:space="preserve">b) je získané úplne alebo čiastočne z </w:t>
      </w:r>
      <w:proofErr w:type="spellStart"/>
      <w:r w:rsidRPr="0072054E">
        <w:rPr>
          <w:i/>
          <w:iCs/>
          <w:sz w:val="22"/>
        </w:rPr>
        <w:t>Juglans</w:t>
      </w:r>
      <w:proofErr w:type="spellEnd"/>
      <w:r w:rsidRPr="0072054E">
        <w:rPr>
          <w:sz w:val="22"/>
        </w:rPr>
        <w:t xml:space="preserve"> L., </w:t>
      </w:r>
      <w:proofErr w:type="spellStart"/>
      <w:r w:rsidRPr="0072054E">
        <w:rPr>
          <w:i/>
          <w:iCs/>
          <w:sz w:val="22"/>
        </w:rPr>
        <w:t>Platanu</w:t>
      </w:r>
      <w:r w:rsidRPr="0072054E">
        <w:rPr>
          <w:sz w:val="22"/>
        </w:rPr>
        <w:t>s</w:t>
      </w:r>
      <w:proofErr w:type="spellEnd"/>
      <w:r w:rsidRPr="0072054E">
        <w:rPr>
          <w:sz w:val="22"/>
        </w:rPr>
        <w:t xml:space="preserve"> L. a </w:t>
      </w:r>
      <w:proofErr w:type="spellStart"/>
      <w:r w:rsidRPr="0072054E">
        <w:rPr>
          <w:i/>
          <w:iCs/>
          <w:sz w:val="22"/>
        </w:rPr>
        <w:t>Pterocarya</w:t>
      </w:r>
      <w:proofErr w:type="spellEnd"/>
      <w:r w:rsidRPr="0072054E">
        <w:rPr>
          <w:sz w:val="22"/>
        </w:rPr>
        <w:t xml:space="preserve"> L. vrátane dreva, ktoré si nezachovalo svoj prirodzený oblý povrch, a</w:t>
      </w:r>
    </w:p>
    <w:p w:rsidR="00E77455" w:rsidRPr="0072054E" w:rsidRDefault="00E77455" w:rsidP="00850741">
      <w:pPr>
        <w:spacing w:after="200" w:line="276" w:lineRule="auto"/>
        <w:jc w:val="left"/>
        <w:rPr>
          <w:sz w:val="22"/>
          <w:lang w:eastAsia="x-none"/>
        </w:rPr>
      </w:pPr>
      <w:r w:rsidRPr="0072054E">
        <w:rPr>
          <w:sz w:val="22"/>
        </w:rPr>
        <w:lastRenderedPageBreak/>
        <w:t>c) spadá pod príslušný číselný znak KN a zodpovedá jednému z nasledujúcich opisov podľa časti II prílohy I k nariadeniu (EHS) č. 2658/87:</w:t>
      </w:r>
    </w:p>
    <w:tbl>
      <w:tblPr>
        <w:tblW w:w="90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9"/>
        <w:gridCol w:w="1839"/>
        <w:gridCol w:w="6658"/>
      </w:tblGrid>
      <w:tr w:rsidR="00E77455" w:rsidRPr="00F14064" w:rsidTr="00850741">
        <w:trPr>
          <w:trHeight w:val="213"/>
          <w:tblHeader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7455" w:rsidRPr="00F14064" w:rsidRDefault="00E77455" w:rsidP="00850741">
            <w:pPr>
              <w:keepLines/>
              <w:spacing w:after="0"/>
              <w:jc w:val="center"/>
              <w:rPr>
                <w:b/>
                <w:bCs/>
                <w:sz w:val="20"/>
                <w:szCs w:val="20"/>
                <w:lang w:eastAsia="x-none"/>
              </w:rPr>
            </w:pPr>
            <w:r w:rsidRPr="00F14064">
              <w:rPr>
                <w:b/>
                <w:bCs/>
                <w:sz w:val="20"/>
                <w:szCs w:val="20"/>
                <w:lang w:eastAsia="x-none"/>
              </w:rPr>
              <w:t>Číselný znak KN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77455" w:rsidRPr="00F14064" w:rsidRDefault="00E77455" w:rsidP="00850741">
            <w:pPr>
              <w:keepLines/>
              <w:spacing w:after="0"/>
              <w:ind w:left="720"/>
              <w:jc w:val="left"/>
              <w:rPr>
                <w:b/>
                <w:bCs/>
                <w:sz w:val="20"/>
                <w:szCs w:val="20"/>
                <w:lang w:eastAsia="x-none"/>
              </w:rPr>
            </w:pPr>
            <w:r w:rsidRPr="00F14064">
              <w:rPr>
                <w:b/>
                <w:bCs/>
                <w:sz w:val="20"/>
                <w:szCs w:val="20"/>
                <w:lang w:eastAsia="x-none"/>
              </w:rPr>
              <w:t>Opis</w:t>
            </w:r>
          </w:p>
        </w:tc>
      </w:tr>
      <w:tr w:rsidR="00E77455" w:rsidRPr="00F14064" w:rsidTr="00A6250D">
        <w:trPr>
          <w:trHeight w:val="509"/>
          <w:jc w:val="center"/>
        </w:trPr>
        <w:sdt>
          <w:sdtPr>
            <w:rPr>
              <w:sz w:val="20"/>
              <w:szCs w:val="20"/>
              <w:lang w:eastAsia="x-none"/>
            </w:rPr>
            <w:id w:val="-119591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vAlign w:val="center"/>
                <w:hideMark/>
              </w:tcPr>
              <w:p w:rsidR="00E77455" w:rsidRPr="00F14064" w:rsidRDefault="00636971" w:rsidP="00A6250D">
                <w:pPr>
                  <w:keepLines/>
                  <w:spacing w:after="200"/>
                  <w:jc w:val="center"/>
                  <w:rPr>
                    <w:sz w:val="20"/>
                    <w:szCs w:val="2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455" w:rsidRPr="00F14064" w:rsidRDefault="00E77455" w:rsidP="00A6250D">
            <w:pPr>
              <w:keepLines/>
              <w:spacing w:after="200"/>
              <w:jc w:val="left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4401 12 00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455" w:rsidRPr="00F14064" w:rsidRDefault="00E77455" w:rsidP="00BC6C7D">
            <w:pPr>
              <w:keepLines/>
              <w:spacing w:after="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Neihličnaté palivové drevo, v polenách, klátoch, konároch, vo viazaniciach alebo v podobných formách</w:t>
            </w:r>
          </w:p>
        </w:tc>
      </w:tr>
      <w:tr w:rsidR="00E77455" w:rsidRPr="00F14064" w:rsidTr="00BC6C7D">
        <w:trPr>
          <w:trHeight w:val="325"/>
          <w:jc w:val="center"/>
        </w:trPr>
        <w:sdt>
          <w:sdtPr>
            <w:rPr>
              <w:sz w:val="20"/>
              <w:szCs w:val="20"/>
              <w:lang w:eastAsia="x-none"/>
            </w:rPr>
            <w:id w:val="-691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vAlign w:val="center"/>
                <w:hideMark/>
              </w:tcPr>
              <w:p w:rsidR="00E77455" w:rsidRPr="00F14064" w:rsidRDefault="00636971" w:rsidP="00BC6C7D">
                <w:pPr>
                  <w:keepLines/>
                  <w:spacing w:after="0"/>
                  <w:jc w:val="center"/>
                  <w:rPr>
                    <w:sz w:val="20"/>
                    <w:szCs w:val="2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455" w:rsidRPr="00F14064" w:rsidRDefault="00E77455" w:rsidP="00BC6C7D">
            <w:pPr>
              <w:keepLines/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4401 22 00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455" w:rsidRPr="00F14064" w:rsidRDefault="00E77455" w:rsidP="00BC6C7D">
            <w:pPr>
              <w:keepLines/>
              <w:spacing w:after="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Štiepky alebo triesky z neihličnatého dreva</w:t>
            </w:r>
          </w:p>
        </w:tc>
      </w:tr>
      <w:tr w:rsidR="00E77455" w:rsidRPr="00F14064" w:rsidTr="00A6250D">
        <w:trPr>
          <w:jc w:val="center"/>
        </w:trPr>
        <w:sdt>
          <w:sdtPr>
            <w:rPr>
              <w:sz w:val="20"/>
              <w:szCs w:val="20"/>
              <w:lang w:eastAsia="x-none"/>
            </w:rPr>
            <w:id w:val="129594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vAlign w:val="center"/>
                <w:hideMark/>
              </w:tcPr>
              <w:p w:rsidR="00E77455" w:rsidRPr="00F14064" w:rsidRDefault="00636971" w:rsidP="00BC6C7D">
                <w:pPr>
                  <w:keepLines/>
                  <w:spacing w:after="0"/>
                  <w:jc w:val="center"/>
                  <w:rPr>
                    <w:sz w:val="20"/>
                    <w:szCs w:val="2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455" w:rsidRPr="00F14064" w:rsidRDefault="00E77455" w:rsidP="00BC6C7D">
            <w:pPr>
              <w:keepLines/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4401 40 90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455" w:rsidRPr="00F14064" w:rsidRDefault="00E77455" w:rsidP="00BC6C7D">
            <w:pPr>
              <w:keepLines/>
              <w:spacing w:after="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Zvyšky a odpad z dreva (okrem pilín), neaglomerované</w:t>
            </w:r>
          </w:p>
        </w:tc>
      </w:tr>
      <w:tr w:rsidR="00E77455" w:rsidRPr="00F14064" w:rsidTr="00A6250D">
        <w:trPr>
          <w:jc w:val="center"/>
        </w:trPr>
        <w:sdt>
          <w:sdtPr>
            <w:rPr>
              <w:sz w:val="20"/>
              <w:szCs w:val="20"/>
              <w:lang w:eastAsia="x-none"/>
            </w:rPr>
            <w:id w:val="78893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vAlign w:val="center"/>
                <w:hideMark/>
              </w:tcPr>
              <w:p w:rsidR="00E77455" w:rsidRPr="00F14064" w:rsidRDefault="00636971" w:rsidP="00A6250D">
                <w:pPr>
                  <w:keepLines/>
                  <w:spacing w:after="200"/>
                  <w:jc w:val="center"/>
                  <w:rPr>
                    <w:sz w:val="20"/>
                    <w:szCs w:val="2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455" w:rsidRPr="00F14064" w:rsidRDefault="00E77455" w:rsidP="00A6250D">
            <w:pPr>
              <w:keepLines/>
              <w:spacing w:after="20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ex 4403 12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455" w:rsidRPr="00F14064" w:rsidRDefault="00E77455" w:rsidP="00BC6C7D">
            <w:pPr>
              <w:keepLines/>
              <w:spacing w:after="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 xml:space="preserve">Surové neihličnaté drevo, natierané alebo impregnované farbou, moridlom,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kreozotom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alebo ostatnými ochrannými prostriedkami, neodkôrnené a nezbavené drevnej beli ani hrubo neopracované do štvorcových tvarov</w:t>
            </w:r>
          </w:p>
        </w:tc>
      </w:tr>
      <w:tr w:rsidR="00E77455" w:rsidRPr="00F14064" w:rsidTr="00A6250D">
        <w:trPr>
          <w:jc w:val="center"/>
        </w:trPr>
        <w:sdt>
          <w:sdtPr>
            <w:rPr>
              <w:sz w:val="20"/>
              <w:szCs w:val="20"/>
              <w:lang w:eastAsia="x-none"/>
            </w:rPr>
            <w:id w:val="45306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vAlign w:val="center"/>
              </w:tcPr>
              <w:p w:rsidR="00E77455" w:rsidRPr="00F14064" w:rsidRDefault="00636971" w:rsidP="00A6250D">
                <w:pPr>
                  <w:keepLines/>
                  <w:spacing w:after="200"/>
                  <w:jc w:val="center"/>
                  <w:rPr>
                    <w:sz w:val="20"/>
                    <w:szCs w:val="2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455" w:rsidRPr="00F14064" w:rsidRDefault="00E77455" w:rsidP="00A6250D">
            <w:pPr>
              <w:keepLines/>
              <w:spacing w:after="20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ex 4403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455" w:rsidRPr="00F14064" w:rsidRDefault="00E77455" w:rsidP="00BC6C7D">
            <w:pPr>
              <w:keepLines/>
              <w:spacing w:after="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Surové neihličnaté drevo [okrem tropického dreva, dreva z duba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Quercus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buka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Fagus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brezy (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Betula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topoľa a osiky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Populus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 alebo eukalyptu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Eucalyptus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.)], tiež odkôrnené alebo zbavené drevnej beli, alebo hrubo opracované do štvorcových tvarov, okrem dreva natieraného alebo impregnovaného farbou, moridlom,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kreozotom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alebo ostatnými ochrannými prostriedkami</w:t>
            </w:r>
          </w:p>
        </w:tc>
      </w:tr>
      <w:tr w:rsidR="00E77455" w:rsidRPr="00F14064" w:rsidTr="00A6250D">
        <w:trPr>
          <w:jc w:val="center"/>
        </w:trPr>
        <w:sdt>
          <w:sdtPr>
            <w:rPr>
              <w:sz w:val="20"/>
              <w:szCs w:val="20"/>
              <w:lang w:eastAsia="x-none"/>
            </w:rPr>
            <w:id w:val="65504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vAlign w:val="center"/>
                <w:hideMark/>
              </w:tcPr>
              <w:p w:rsidR="00E77455" w:rsidRPr="00F14064" w:rsidRDefault="00636971" w:rsidP="00A6250D">
                <w:pPr>
                  <w:keepLines/>
                  <w:spacing w:after="200"/>
                  <w:jc w:val="center"/>
                  <w:rPr>
                    <w:sz w:val="20"/>
                    <w:szCs w:val="2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455" w:rsidRPr="00F14064" w:rsidRDefault="00E77455" w:rsidP="00A6250D">
            <w:pPr>
              <w:keepLines/>
              <w:spacing w:after="20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ex 4404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455" w:rsidRPr="00F14064" w:rsidRDefault="00E77455" w:rsidP="00BC6C7D">
            <w:pPr>
              <w:keepLines/>
              <w:spacing w:after="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Neihličnaté štiepané tyče, drevené koly, kolíky a stĺpiky, zašpicatené, avšak pozdĺžne nerozrezané</w:t>
            </w:r>
          </w:p>
        </w:tc>
      </w:tr>
      <w:tr w:rsidR="00E77455" w:rsidRPr="00F14064" w:rsidTr="00A6250D">
        <w:trPr>
          <w:trHeight w:val="1210"/>
          <w:jc w:val="center"/>
        </w:trPr>
        <w:sdt>
          <w:sdtPr>
            <w:rPr>
              <w:sz w:val="20"/>
              <w:szCs w:val="20"/>
              <w:lang w:eastAsia="x-none"/>
            </w:rPr>
            <w:id w:val="-2125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auto"/>
                <w:vAlign w:val="center"/>
                <w:hideMark/>
              </w:tcPr>
              <w:p w:rsidR="00E77455" w:rsidRPr="00F14064" w:rsidRDefault="00636971" w:rsidP="00A6250D">
                <w:pPr>
                  <w:keepLines/>
                  <w:spacing w:after="200"/>
                  <w:jc w:val="center"/>
                  <w:rPr>
                    <w:sz w:val="20"/>
                    <w:szCs w:val="20"/>
                    <w:lang w:eastAsia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x-none"/>
                  </w:rPr>
                  <w:t>☐</w:t>
                </w:r>
              </w:p>
            </w:tc>
          </w:sdtContent>
        </w:sdt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455" w:rsidRPr="00F14064" w:rsidRDefault="00E77455" w:rsidP="00A6250D">
            <w:pPr>
              <w:keepLines/>
              <w:spacing w:after="20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ex 4407 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455" w:rsidRPr="00F14064" w:rsidRDefault="00E77455" w:rsidP="00BC6C7D">
            <w:pPr>
              <w:keepLines/>
              <w:spacing w:after="0"/>
              <w:rPr>
                <w:sz w:val="20"/>
                <w:szCs w:val="20"/>
                <w:lang w:eastAsia="x-none"/>
              </w:rPr>
            </w:pPr>
            <w:r w:rsidRPr="00F14064">
              <w:rPr>
                <w:sz w:val="20"/>
                <w:szCs w:val="20"/>
                <w:lang w:eastAsia="x-none"/>
              </w:rPr>
              <w:t>Neihličnaté drevo [okrem tropického dreva, dreva z duba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Quercus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buka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Fagus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javora (</w:t>
            </w:r>
            <w:r w:rsidRPr="00F14064">
              <w:rPr>
                <w:i/>
                <w:iCs/>
                <w:sz w:val="20"/>
                <w:szCs w:val="20"/>
                <w:lang w:eastAsia="x-none"/>
              </w:rPr>
              <w:t>Acer</w:t>
            </w:r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z čerešne alebo višne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Prunus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jaseňa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Fraxinus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.), brezy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Betula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 alebo topoľa a osiky (</w:t>
            </w:r>
            <w:proofErr w:type="spellStart"/>
            <w:r w:rsidRPr="00F14064">
              <w:rPr>
                <w:i/>
                <w:iCs/>
                <w:sz w:val="20"/>
                <w:szCs w:val="20"/>
                <w:lang w:eastAsia="x-none"/>
              </w:rPr>
              <w:t>Populus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F14064">
              <w:rPr>
                <w:sz w:val="20"/>
                <w:szCs w:val="20"/>
                <w:lang w:eastAsia="x-none"/>
              </w:rPr>
              <w:t>spp</w:t>
            </w:r>
            <w:proofErr w:type="spellEnd"/>
            <w:r w:rsidRPr="00F14064">
              <w:rPr>
                <w:sz w:val="20"/>
                <w:szCs w:val="20"/>
                <w:lang w:eastAsia="x-none"/>
              </w:rPr>
              <w:t>.)], rezané alebo štiepané pozdĺžne, krájané alebo lúpané, tiež hobľované, brúsené pieskom alebo spájané na koncoch, s hrúbkou presahujúcou 6 mm</w:t>
            </w:r>
          </w:p>
        </w:tc>
      </w:tr>
    </w:tbl>
    <w:p w:rsidR="002600E7" w:rsidRDefault="002600E7" w:rsidP="00E77455">
      <w:pPr>
        <w:spacing w:before="240" w:after="240"/>
        <w:rPr>
          <w:b/>
          <w:bCs/>
          <w:sz w:val="22"/>
        </w:rPr>
      </w:pPr>
    </w:p>
    <w:p w:rsidR="000E64B2" w:rsidRDefault="007A213D" w:rsidP="00E77455">
      <w:pPr>
        <w:spacing w:before="240" w:after="240"/>
        <w:rPr>
          <w:color w:val="000000"/>
          <w:sz w:val="22"/>
          <w:shd w:val="clear" w:color="auto" w:fill="FFFFFF"/>
        </w:rPr>
      </w:pPr>
      <w:r>
        <w:rPr>
          <w:b/>
          <w:bCs/>
          <w:sz w:val="22"/>
        </w:rPr>
        <w:t>4.1.</w:t>
      </w:r>
      <w:r w:rsidRPr="007A213D">
        <w:rPr>
          <w:color w:val="000000"/>
          <w:shd w:val="clear" w:color="auto" w:fill="FFFFFF"/>
        </w:rPr>
        <w:t xml:space="preserve"> </w:t>
      </w:r>
      <w:r w:rsidR="000E64B2">
        <w:rPr>
          <w:color w:val="000000"/>
          <w:sz w:val="22"/>
          <w:shd w:val="clear" w:color="auto" w:fill="FFFFFF"/>
        </w:rPr>
        <w:t xml:space="preserve">Drevo </w:t>
      </w:r>
      <w:r w:rsidR="000E64B2" w:rsidRPr="007A213D">
        <w:rPr>
          <w:color w:val="000000"/>
          <w:sz w:val="22"/>
          <w:shd w:val="clear" w:color="auto" w:fill="FFFFFF"/>
        </w:rPr>
        <w:t>ako s</w:t>
      </w:r>
      <w:r w:rsidR="000E64B2">
        <w:rPr>
          <w:color w:val="000000"/>
          <w:sz w:val="22"/>
          <w:shd w:val="clear" w:color="auto" w:fill="FFFFFF"/>
        </w:rPr>
        <w:t>a uvádza v bode 27 prílohy VIII z nasledovných drevín:</w:t>
      </w:r>
    </w:p>
    <w:p w:rsidR="000E64B2" w:rsidRDefault="000E64B2" w:rsidP="00E77455">
      <w:pPr>
        <w:spacing w:before="240" w:after="240"/>
        <w:rPr>
          <w:color w:val="000000"/>
          <w:sz w:val="22"/>
          <w:shd w:val="clear" w:color="auto" w:fill="FFFFFF"/>
        </w:rPr>
      </w:pPr>
      <w:sdt>
        <w:sdtPr>
          <w:rPr>
            <w:rStyle w:val="italics"/>
            <w:iCs/>
            <w:color w:val="000000"/>
            <w:sz w:val="22"/>
            <w:shd w:val="clear" w:color="auto" w:fill="FFFFFF"/>
          </w:rPr>
          <w:id w:val="-35472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64B2">
            <w:rPr>
              <w:rStyle w:val="italics"/>
              <w:rFonts w:ascii="MS Gothic" w:eastAsia="MS Gothic" w:hAnsi="MS Gothic" w:hint="eastAsia"/>
              <w:iCs/>
              <w:color w:val="000000"/>
              <w:sz w:val="22"/>
              <w:shd w:val="clear" w:color="auto" w:fill="FFFFFF"/>
            </w:rPr>
            <w:t>☐</w:t>
          </w:r>
        </w:sdtContent>
      </w:sdt>
      <w:r>
        <w:rPr>
          <w:rStyle w:val="italics"/>
          <w:iCs/>
          <w:color w:val="000000"/>
          <w:sz w:val="22"/>
          <w:shd w:val="clear" w:color="auto" w:fill="FFFFFF"/>
        </w:rPr>
        <w:t xml:space="preserve"> </w:t>
      </w:r>
      <w:proofErr w:type="spellStart"/>
      <w:r w:rsidR="007A213D" w:rsidRPr="007A213D">
        <w:rPr>
          <w:rStyle w:val="italics"/>
          <w:i/>
          <w:iCs/>
          <w:color w:val="000000"/>
          <w:sz w:val="22"/>
          <w:shd w:val="clear" w:color="auto" w:fill="FFFFFF"/>
        </w:rPr>
        <w:t>Chionanthus</w:t>
      </w:r>
      <w:proofErr w:type="spellEnd"/>
      <w:r w:rsidR="007A213D" w:rsidRPr="007A213D">
        <w:rPr>
          <w:rStyle w:val="italics"/>
          <w:i/>
          <w:iCs/>
          <w:color w:val="000000"/>
          <w:sz w:val="22"/>
          <w:shd w:val="clear" w:color="auto" w:fill="FFFFFF"/>
        </w:rPr>
        <w:t xml:space="preserve"> </w:t>
      </w:r>
      <w:proofErr w:type="spellStart"/>
      <w:r w:rsidR="007A213D" w:rsidRPr="007A213D">
        <w:rPr>
          <w:rStyle w:val="italics"/>
          <w:i/>
          <w:iCs/>
          <w:color w:val="000000"/>
          <w:sz w:val="22"/>
          <w:shd w:val="clear" w:color="auto" w:fill="FFFFFF"/>
        </w:rPr>
        <w:t>virginicus</w:t>
      </w:r>
      <w:proofErr w:type="spellEnd"/>
    </w:p>
    <w:p w:rsidR="007A213D" w:rsidRPr="007A213D" w:rsidRDefault="000E64B2" w:rsidP="00E77455">
      <w:pPr>
        <w:spacing w:before="240" w:after="240"/>
        <w:rPr>
          <w:color w:val="000000"/>
          <w:sz w:val="22"/>
          <w:shd w:val="clear" w:color="auto" w:fill="FFFFFF"/>
        </w:rPr>
      </w:pPr>
      <w:sdt>
        <w:sdtPr>
          <w:rPr>
            <w:rStyle w:val="italics"/>
            <w:iCs/>
            <w:color w:val="000000"/>
            <w:sz w:val="22"/>
            <w:shd w:val="clear" w:color="auto" w:fill="FFFFFF"/>
          </w:rPr>
          <w:id w:val="-208274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64B2">
            <w:rPr>
              <w:rStyle w:val="italics"/>
              <w:rFonts w:ascii="MS Gothic" w:eastAsia="MS Gothic" w:hAnsi="MS Gothic" w:hint="eastAsia"/>
              <w:iCs/>
              <w:color w:val="000000"/>
              <w:sz w:val="22"/>
              <w:shd w:val="clear" w:color="auto" w:fill="FFFFFF"/>
            </w:rPr>
            <w:t>☐</w:t>
          </w:r>
        </w:sdtContent>
      </w:sdt>
      <w:r>
        <w:rPr>
          <w:rStyle w:val="italics"/>
          <w:i/>
          <w:iCs/>
          <w:color w:val="000000"/>
          <w:sz w:val="22"/>
          <w:shd w:val="clear" w:color="auto" w:fill="FFFFFF"/>
        </w:rPr>
        <w:t xml:space="preserve">  </w:t>
      </w:r>
      <w:proofErr w:type="spellStart"/>
      <w:r w:rsidR="007A213D" w:rsidRPr="007A213D">
        <w:rPr>
          <w:rStyle w:val="italics"/>
          <w:i/>
          <w:iCs/>
          <w:color w:val="000000"/>
          <w:sz w:val="22"/>
          <w:shd w:val="clear" w:color="auto" w:fill="FFFFFF"/>
        </w:rPr>
        <w:t>Fraxinus</w:t>
      </w:r>
      <w:proofErr w:type="spellEnd"/>
      <w:r>
        <w:rPr>
          <w:color w:val="000000"/>
          <w:sz w:val="22"/>
          <w:shd w:val="clear" w:color="auto" w:fill="FFFFFF"/>
        </w:rPr>
        <w:t xml:space="preserve"> </w:t>
      </w:r>
      <w:bookmarkStart w:id="0" w:name="_GoBack"/>
      <w:bookmarkEnd w:id="0"/>
    </w:p>
    <w:p w:rsidR="00E77455" w:rsidRPr="00850741" w:rsidRDefault="00E77455" w:rsidP="00E77455">
      <w:pPr>
        <w:spacing w:before="240" w:after="240"/>
        <w:rPr>
          <w:sz w:val="22"/>
        </w:rPr>
      </w:pPr>
      <w:r w:rsidRPr="00850741">
        <w:rPr>
          <w:b/>
          <w:bCs/>
          <w:sz w:val="22"/>
        </w:rPr>
        <w:t>5. OSIVO</w:t>
      </w:r>
      <w:r w:rsidRPr="00850741">
        <w:rPr>
          <w:sz w:val="22"/>
        </w:rPr>
        <w:t xml:space="preserve">, ak sa premiestňovanie vykonáva v rámci rozsahu pôsobnosti smernice 66/402/EHS,  a v prípade ktorého sa </w:t>
      </w:r>
      <w:r w:rsidRPr="00850741">
        <w:rPr>
          <w:b/>
          <w:sz w:val="22"/>
        </w:rPr>
        <w:t>v Prílohe IV</w:t>
      </w:r>
      <w:r w:rsidRPr="00850741">
        <w:rPr>
          <w:rFonts w:eastAsia="Times New Roman"/>
          <w:b/>
          <w:sz w:val="22"/>
        </w:rPr>
        <w:t xml:space="preserve"> Vykonávacieho Nariadenia Komisie (EÚ) 2019/2072,</w:t>
      </w:r>
      <w:r w:rsidR="00850741">
        <w:rPr>
          <w:sz w:val="22"/>
        </w:rPr>
        <w:t xml:space="preserve"> </w:t>
      </w:r>
      <w:r w:rsidRPr="00850741">
        <w:rPr>
          <w:sz w:val="22"/>
        </w:rPr>
        <w:t>v súlade s článkom 37 ods. 2 nariadenia (EÚ) 2016/2031 uvádza zoznam špecifických RNKŠ:</w:t>
      </w:r>
    </w:p>
    <w:tbl>
      <w:tblPr>
        <w:tblStyle w:val="Mriekatabuky1"/>
        <w:tblpPr w:leftFromText="141" w:rightFromText="141" w:vertAnchor="text" w:horzAnchor="margin" w:tblpY="5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4"/>
        <w:gridCol w:w="3936"/>
      </w:tblGrid>
      <w:tr w:rsidR="00E77455" w:rsidRPr="00DE52AC" w:rsidTr="00A6250D">
        <w:sdt>
          <w:sdtPr>
            <w:rPr>
              <w:sz w:val="20"/>
              <w:szCs w:val="20"/>
              <w:lang w:val="x-none"/>
            </w:rPr>
            <w:id w:val="-8953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E77455" w:rsidRPr="00DE52AC" w:rsidRDefault="00636971" w:rsidP="00A6250D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936" w:type="dxa"/>
            <w:vAlign w:val="center"/>
          </w:tcPr>
          <w:p w:rsidR="00E77455" w:rsidRPr="00246F44" w:rsidRDefault="00E77455" w:rsidP="00A6250D">
            <w:pPr>
              <w:keepLines/>
              <w:jc w:val="left"/>
              <w:rPr>
                <w:sz w:val="20"/>
                <w:szCs w:val="20"/>
              </w:rPr>
            </w:pPr>
            <w:r w:rsidRPr="00246F44">
              <w:rPr>
                <w:sz w:val="20"/>
                <w:szCs w:val="20"/>
              </w:rPr>
              <w:t>ryža siata  (</w:t>
            </w:r>
            <w:proofErr w:type="spellStart"/>
            <w:r w:rsidRPr="00246F44">
              <w:rPr>
                <w:i/>
                <w:sz w:val="20"/>
                <w:szCs w:val="20"/>
              </w:rPr>
              <w:t>Oryza</w:t>
            </w:r>
            <w:proofErr w:type="spellEnd"/>
            <w:r w:rsidRPr="00246F4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sz w:val="20"/>
                <w:szCs w:val="20"/>
              </w:rPr>
              <w:t>sativa</w:t>
            </w:r>
            <w:proofErr w:type="spellEnd"/>
            <w:r w:rsidRPr="00246F44">
              <w:rPr>
                <w:sz w:val="20"/>
                <w:szCs w:val="20"/>
              </w:rPr>
              <w:t>)</w:t>
            </w:r>
          </w:p>
        </w:tc>
      </w:tr>
    </w:tbl>
    <w:p w:rsidR="00E77455" w:rsidRPr="00DE52AC" w:rsidRDefault="00E77455" w:rsidP="00E77455">
      <w:pPr>
        <w:spacing w:before="240" w:line="259" w:lineRule="auto"/>
        <w:rPr>
          <w:sz w:val="20"/>
          <w:szCs w:val="24"/>
        </w:rPr>
      </w:pPr>
    </w:p>
    <w:p w:rsidR="00E77455" w:rsidRPr="00850741" w:rsidRDefault="00E77455" w:rsidP="00E77455">
      <w:pPr>
        <w:spacing w:after="240"/>
        <w:rPr>
          <w:sz w:val="22"/>
        </w:rPr>
      </w:pPr>
      <w:r w:rsidRPr="00850741">
        <w:rPr>
          <w:b/>
          <w:bCs/>
          <w:sz w:val="22"/>
        </w:rPr>
        <w:t>6. OSIVO ZELENÍN</w:t>
      </w:r>
      <w:r w:rsidRPr="00850741">
        <w:rPr>
          <w:sz w:val="22"/>
        </w:rPr>
        <w:t xml:space="preserve">, ak sa premiestňovanie vykonáva v rámci rozsahu pôsobnosti smernice 2002/55/ES, a v prípade ktorého sa </w:t>
      </w:r>
      <w:r w:rsidRPr="00850741">
        <w:rPr>
          <w:b/>
          <w:sz w:val="22"/>
        </w:rPr>
        <w:t>v Prílohe IV</w:t>
      </w:r>
      <w:r w:rsidRPr="00850741">
        <w:rPr>
          <w:rFonts w:eastAsia="Times New Roman"/>
          <w:b/>
          <w:sz w:val="22"/>
        </w:rPr>
        <w:t xml:space="preserve"> Vykonávacieho Nariadenia Komisie (EÚ) 2019/2072,</w:t>
      </w:r>
      <w:r w:rsidRPr="00850741">
        <w:rPr>
          <w:sz w:val="22"/>
        </w:rPr>
        <w:t xml:space="preserve"> v súlade s článkom 37 ods. 2 nariadenia (EÚ) 2016/2031 uvádza zoznam špecifických RNKŠ:</w:t>
      </w: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25"/>
        <w:gridCol w:w="3965"/>
        <w:gridCol w:w="430"/>
        <w:gridCol w:w="3535"/>
      </w:tblGrid>
      <w:tr w:rsidR="00BC6C7D" w:rsidRPr="00DE52AC" w:rsidTr="00BC6C7D">
        <w:sdt>
          <w:sdtPr>
            <w:rPr>
              <w:sz w:val="20"/>
              <w:szCs w:val="20"/>
              <w:lang w:val="x-none"/>
            </w:rPr>
            <w:id w:val="-20655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C6C7D" w:rsidRPr="00DE52AC" w:rsidRDefault="00BC6C7D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965" w:type="dxa"/>
            <w:vAlign w:val="center"/>
          </w:tcPr>
          <w:p w:rsidR="00BC6C7D" w:rsidRPr="00246F44" w:rsidRDefault="00BC6C7D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246F44">
              <w:rPr>
                <w:sz w:val="20"/>
                <w:szCs w:val="20"/>
              </w:rPr>
              <w:t>cesnak cibuľový (</w:t>
            </w:r>
            <w:proofErr w:type="spellStart"/>
            <w:r w:rsidRPr="00246F44">
              <w:rPr>
                <w:i/>
                <w:sz w:val="20"/>
                <w:szCs w:val="20"/>
              </w:rPr>
              <w:t>Allium</w:t>
            </w:r>
            <w:proofErr w:type="spellEnd"/>
            <w:r w:rsidRPr="00246F44">
              <w:rPr>
                <w:i/>
                <w:sz w:val="20"/>
                <w:szCs w:val="20"/>
              </w:rPr>
              <w:t xml:space="preserve"> cepa</w:t>
            </w:r>
            <w:r w:rsidRPr="00246F44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911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BC6C7D" w:rsidRPr="00246F44" w:rsidRDefault="00BC6C7D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5" w:type="dxa"/>
          </w:tcPr>
          <w:p w:rsidR="00BC6C7D" w:rsidRPr="00246F44" w:rsidRDefault="00BC6C7D" w:rsidP="00A6250D">
            <w:pPr>
              <w:keepLines/>
              <w:jc w:val="left"/>
              <w:rPr>
                <w:sz w:val="20"/>
                <w:szCs w:val="20"/>
              </w:rPr>
            </w:pPr>
            <w:r w:rsidRPr="004475E5">
              <w:rPr>
                <w:sz w:val="20"/>
                <w:szCs w:val="20"/>
              </w:rPr>
              <w:t xml:space="preserve">cesnak pórový </w:t>
            </w:r>
            <w:r w:rsidRPr="00246F44">
              <w:rPr>
                <w:sz w:val="20"/>
                <w:szCs w:val="20"/>
              </w:rPr>
              <w:t>(</w:t>
            </w:r>
            <w:proofErr w:type="spellStart"/>
            <w:r w:rsidRPr="00246F44">
              <w:rPr>
                <w:i/>
                <w:sz w:val="20"/>
                <w:szCs w:val="20"/>
              </w:rPr>
              <w:t>Allium</w:t>
            </w:r>
            <w:proofErr w:type="spellEnd"/>
            <w:r w:rsidRPr="00246F4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sz w:val="20"/>
                <w:szCs w:val="20"/>
              </w:rPr>
              <w:t>porrum</w:t>
            </w:r>
            <w:proofErr w:type="spellEnd"/>
            <w:r w:rsidRPr="00246F44">
              <w:rPr>
                <w:sz w:val="20"/>
                <w:szCs w:val="20"/>
              </w:rPr>
              <w:t>)</w:t>
            </w:r>
          </w:p>
        </w:tc>
      </w:tr>
      <w:tr w:rsidR="00BC6C7D" w:rsidRPr="00DE52AC" w:rsidTr="00BC6C7D">
        <w:sdt>
          <w:sdtPr>
            <w:rPr>
              <w:sz w:val="20"/>
              <w:szCs w:val="20"/>
              <w:lang w:val="x-none"/>
            </w:rPr>
            <w:id w:val="-141192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C6C7D" w:rsidRPr="00DE52AC" w:rsidRDefault="00BC6C7D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965" w:type="dxa"/>
            <w:vAlign w:val="center"/>
          </w:tcPr>
          <w:p w:rsidR="00BC6C7D" w:rsidRPr="00246F44" w:rsidRDefault="00BC6C7D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246F44">
              <w:rPr>
                <w:sz w:val="20"/>
                <w:szCs w:val="20"/>
              </w:rPr>
              <w:t>paprika ročná (</w:t>
            </w:r>
            <w:proofErr w:type="spellStart"/>
            <w:r w:rsidRPr="00246F44">
              <w:rPr>
                <w:i/>
                <w:sz w:val="20"/>
                <w:szCs w:val="20"/>
              </w:rPr>
              <w:t>Capsicum</w:t>
            </w:r>
            <w:proofErr w:type="spellEnd"/>
            <w:r w:rsidRPr="00246F4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sz w:val="20"/>
                <w:szCs w:val="20"/>
              </w:rPr>
              <w:t>annuum</w:t>
            </w:r>
            <w:proofErr w:type="spellEnd"/>
            <w:r w:rsidRPr="00246F44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3180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BC6C7D" w:rsidRPr="004475E5" w:rsidRDefault="00BC6C7D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5" w:type="dxa"/>
          </w:tcPr>
          <w:p w:rsidR="00BC6C7D" w:rsidRPr="004475E5" w:rsidRDefault="00BC6C7D" w:rsidP="00A6250D">
            <w:pPr>
              <w:keepLines/>
              <w:jc w:val="left"/>
              <w:rPr>
                <w:sz w:val="20"/>
                <w:szCs w:val="20"/>
              </w:rPr>
            </w:pPr>
            <w:r w:rsidRPr="00246F44">
              <w:rPr>
                <w:iCs/>
                <w:sz w:val="20"/>
                <w:szCs w:val="20"/>
              </w:rPr>
              <w:t>rajčiak jedlý (</w:t>
            </w:r>
            <w:proofErr w:type="spellStart"/>
            <w:r w:rsidRPr="00246F44">
              <w:rPr>
                <w:i/>
                <w:iCs/>
                <w:sz w:val="20"/>
                <w:szCs w:val="20"/>
              </w:rPr>
              <w:t>Solanum</w:t>
            </w:r>
            <w:proofErr w:type="spellEnd"/>
            <w:r w:rsidRPr="00246F4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iCs/>
                <w:sz w:val="20"/>
                <w:szCs w:val="20"/>
              </w:rPr>
              <w:t>lycopersicum</w:t>
            </w:r>
            <w:proofErr w:type="spellEnd"/>
            <w:r w:rsidRPr="00246F44">
              <w:rPr>
                <w:iCs/>
                <w:sz w:val="20"/>
                <w:szCs w:val="20"/>
              </w:rPr>
              <w:t>)</w:t>
            </w:r>
            <w:r w:rsidR="007A213D">
              <w:rPr>
                <w:iCs/>
                <w:sz w:val="20"/>
                <w:szCs w:val="20"/>
              </w:rPr>
              <w:t xml:space="preserve"> a jeho hybridy</w:t>
            </w:r>
          </w:p>
        </w:tc>
      </w:tr>
      <w:tr w:rsidR="00BC6C7D" w:rsidRPr="00DE52AC" w:rsidTr="00BC6C7D">
        <w:sdt>
          <w:sdtPr>
            <w:rPr>
              <w:sz w:val="20"/>
              <w:szCs w:val="20"/>
              <w:lang w:val="x-none"/>
            </w:rPr>
            <w:id w:val="3453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C6C7D" w:rsidRPr="00DE52AC" w:rsidRDefault="00BC6C7D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965" w:type="dxa"/>
            <w:vAlign w:val="center"/>
          </w:tcPr>
          <w:p w:rsidR="00BC6C7D" w:rsidRPr="00246F44" w:rsidRDefault="00BC6C7D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246F44">
              <w:rPr>
                <w:iCs/>
                <w:sz w:val="20"/>
                <w:szCs w:val="20"/>
              </w:rPr>
              <w:t>fazuľa šarlátová (</w:t>
            </w:r>
            <w:proofErr w:type="spellStart"/>
            <w:r w:rsidRPr="00246F44">
              <w:rPr>
                <w:i/>
                <w:iCs/>
                <w:sz w:val="20"/>
                <w:szCs w:val="20"/>
              </w:rPr>
              <w:t>Phaseolus</w:t>
            </w:r>
            <w:proofErr w:type="spellEnd"/>
            <w:r w:rsidRPr="00246F4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iCs/>
                <w:sz w:val="20"/>
                <w:szCs w:val="20"/>
              </w:rPr>
              <w:t>coccineus</w:t>
            </w:r>
            <w:proofErr w:type="spellEnd"/>
            <w:r w:rsidRPr="00246F44">
              <w:rPr>
                <w:sz w:val="20"/>
                <w:szCs w:val="20"/>
              </w:rPr>
              <w:t xml:space="preserve">) </w:t>
            </w:r>
          </w:p>
        </w:tc>
        <w:sdt>
          <w:sdtPr>
            <w:rPr>
              <w:iCs/>
              <w:sz w:val="20"/>
              <w:szCs w:val="20"/>
            </w:rPr>
            <w:id w:val="174838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BC6C7D" w:rsidRPr="00246F44" w:rsidRDefault="00BC6C7D" w:rsidP="00A6250D">
                <w:pPr>
                  <w:keepLines/>
                  <w:jc w:val="left"/>
                  <w:rPr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5" w:type="dxa"/>
          </w:tcPr>
          <w:p w:rsidR="00BC6C7D" w:rsidRPr="00246F44" w:rsidRDefault="00BC6C7D" w:rsidP="00A6250D">
            <w:pPr>
              <w:keepLines/>
              <w:jc w:val="left"/>
              <w:rPr>
                <w:iCs/>
                <w:sz w:val="20"/>
                <w:szCs w:val="20"/>
              </w:rPr>
            </w:pPr>
            <w:r w:rsidRPr="00246F44">
              <w:rPr>
                <w:iCs/>
                <w:sz w:val="20"/>
                <w:szCs w:val="20"/>
              </w:rPr>
              <w:t xml:space="preserve">fazuľa obyčajná </w:t>
            </w:r>
            <w:r w:rsidRPr="00246F44">
              <w:rPr>
                <w:sz w:val="20"/>
                <w:szCs w:val="20"/>
              </w:rPr>
              <w:t>(</w:t>
            </w:r>
            <w:proofErr w:type="spellStart"/>
            <w:r w:rsidRPr="00246F44">
              <w:rPr>
                <w:i/>
                <w:iCs/>
                <w:sz w:val="20"/>
                <w:szCs w:val="20"/>
              </w:rPr>
              <w:t>Phaseolus</w:t>
            </w:r>
            <w:proofErr w:type="spellEnd"/>
            <w:r w:rsidRPr="00246F4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iCs/>
                <w:sz w:val="20"/>
                <w:szCs w:val="20"/>
              </w:rPr>
              <w:t>vulgaris</w:t>
            </w:r>
            <w:proofErr w:type="spellEnd"/>
            <w:r w:rsidRPr="00246F44">
              <w:rPr>
                <w:sz w:val="20"/>
                <w:szCs w:val="20"/>
              </w:rPr>
              <w:t>)</w:t>
            </w:r>
          </w:p>
        </w:tc>
      </w:tr>
      <w:tr w:rsidR="00BC6C7D" w:rsidRPr="00DE52AC" w:rsidTr="00BC6C7D">
        <w:sdt>
          <w:sdtPr>
            <w:rPr>
              <w:sz w:val="20"/>
              <w:szCs w:val="20"/>
              <w:lang w:val="x-none"/>
            </w:rPr>
            <w:id w:val="-48855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BC6C7D" w:rsidRPr="00DE52AC" w:rsidRDefault="00BC6C7D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965" w:type="dxa"/>
            <w:vAlign w:val="center"/>
          </w:tcPr>
          <w:p w:rsidR="00BC6C7D" w:rsidRPr="00246F44" w:rsidRDefault="00BC6C7D" w:rsidP="00A6250D">
            <w:pPr>
              <w:keepLines/>
              <w:jc w:val="left"/>
              <w:rPr>
                <w:sz w:val="20"/>
                <w:szCs w:val="20"/>
              </w:rPr>
            </w:pPr>
            <w:r w:rsidRPr="00246F44">
              <w:rPr>
                <w:sz w:val="20"/>
                <w:szCs w:val="20"/>
              </w:rPr>
              <w:t>hrach siaty (</w:t>
            </w:r>
            <w:proofErr w:type="spellStart"/>
            <w:r w:rsidRPr="00246F44">
              <w:rPr>
                <w:i/>
                <w:sz w:val="20"/>
                <w:szCs w:val="20"/>
              </w:rPr>
              <w:t>Pisum</w:t>
            </w:r>
            <w:proofErr w:type="spellEnd"/>
            <w:r w:rsidRPr="00246F4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sz w:val="20"/>
                <w:szCs w:val="20"/>
              </w:rPr>
              <w:t>sativum</w:t>
            </w:r>
            <w:proofErr w:type="spellEnd"/>
            <w:r w:rsidRPr="00246F44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94141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BC6C7D" w:rsidRPr="00246F44" w:rsidRDefault="00BC6C7D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35" w:type="dxa"/>
          </w:tcPr>
          <w:p w:rsidR="00BC6C7D" w:rsidRPr="00246F44" w:rsidRDefault="00BC6C7D" w:rsidP="00A6250D">
            <w:pPr>
              <w:keepLines/>
              <w:jc w:val="left"/>
              <w:rPr>
                <w:sz w:val="20"/>
                <w:szCs w:val="20"/>
              </w:rPr>
            </w:pPr>
            <w:r w:rsidRPr="00246F44">
              <w:rPr>
                <w:sz w:val="20"/>
                <w:szCs w:val="20"/>
              </w:rPr>
              <w:t>bôb záhradný (</w:t>
            </w:r>
            <w:proofErr w:type="spellStart"/>
            <w:r w:rsidRPr="00246F44">
              <w:rPr>
                <w:i/>
                <w:sz w:val="20"/>
                <w:szCs w:val="20"/>
              </w:rPr>
              <w:t>Vicia</w:t>
            </w:r>
            <w:proofErr w:type="spellEnd"/>
            <w:r w:rsidRPr="00246F4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46F44">
              <w:rPr>
                <w:i/>
                <w:sz w:val="20"/>
                <w:szCs w:val="20"/>
              </w:rPr>
              <w:t>faba</w:t>
            </w:r>
            <w:proofErr w:type="spellEnd"/>
            <w:r w:rsidRPr="00246F44">
              <w:rPr>
                <w:sz w:val="20"/>
                <w:szCs w:val="20"/>
              </w:rPr>
              <w:t>)</w:t>
            </w:r>
          </w:p>
        </w:tc>
      </w:tr>
    </w:tbl>
    <w:p w:rsidR="00E77455" w:rsidRPr="00EF7156" w:rsidRDefault="00E77455" w:rsidP="00E77455">
      <w:pPr>
        <w:spacing w:before="240" w:line="259" w:lineRule="auto"/>
        <w:rPr>
          <w:b/>
          <w:bCs/>
          <w:sz w:val="22"/>
        </w:rPr>
      </w:pPr>
      <w:r w:rsidRPr="00EF7156">
        <w:rPr>
          <w:b/>
          <w:bCs/>
          <w:sz w:val="22"/>
        </w:rPr>
        <w:t>7. OSIVO</w:t>
      </w:r>
    </w:p>
    <w:tbl>
      <w:tblPr>
        <w:tblStyle w:val="Mriekatabuky1"/>
        <w:tblpPr w:leftFromText="141" w:rightFromText="141" w:vertAnchor="text" w:horzAnchor="margin" w:tblpY="5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71"/>
        <w:gridCol w:w="4083"/>
      </w:tblGrid>
      <w:tr w:rsidR="00E77455" w:rsidRPr="00DE52AC" w:rsidTr="00A6250D">
        <w:trPr>
          <w:trHeight w:val="311"/>
        </w:trPr>
        <w:sdt>
          <w:sdtPr>
            <w:rPr>
              <w:sz w:val="20"/>
              <w:szCs w:val="20"/>
              <w:lang w:val="x-none"/>
            </w:rPr>
            <w:id w:val="-158106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dxa"/>
              </w:tcPr>
              <w:p w:rsidR="00E77455" w:rsidRPr="00DE52AC" w:rsidRDefault="00636971" w:rsidP="00A6250D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4083" w:type="dxa"/>
            <w:vAlign w:val="center"/>
          </w:tcPr>
          <w:p w:rsidR="00E77455" w:rsidRPr="005A4DF9" w:rsidRDefault="00E77455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5A4DF9">
              <w:rPr>
                <w:iCs/>
                <w:sz w:val="20"/>
                <w:szCs w:val="24"/>
              </w:rPr>
              <w:t>zemiak</w:t>
            </w:r>
            <w:r w:rsidRPr="005A4DF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 w:rsidRPr="005A4DF9">
              <w:rPr>
                <w:i/>
                <w:sz w:val="20"/>
                <w:szCs w:val="20"/>
              </w:rPr>
              <w:t>Solanum</w:t>
            </w:r>
            <w:proofErr w:type="spellEnd"/>
            <w:r w:rsidRPr="005A4DF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A4DF9">
              <w:rPr>
                <w:i/>
                <w:sz w:val="20"/>
                <w:szCs w:val="20"/>
              </w:rPr>
              <w:t>tuberosum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E77455" w:rsidRDefault="00E77455" w:rsidP="00E77455">
      <w:pPr>
        <w:spacing w:before="240"/>
        <w:rPr>
          <w:b/>
          <w:bCs/>
        </w:rPr>
      </w:pPr>
    </w:p>
    <w:p w:rsidR="00E77455" w:rsidRPr="00EF7156" w:rsidRDefault="00E77455" w:rsidP="00E77455">
      <w:pPr>
        <w:spacing w:before="240"/>
        <w:rPr>
          <w:sz w:val="22"/>
        </w:rPr>
      </w:pPr>
      <w:r w:rsidRPr="00EF7156">
        <w:rPr>
          <w:b/>
          <w:bCs/>
          <w:sz w:val="22"/>
        </w:rPr>
        <w:t>8. OSIVO</w:t>
      </w:r>
      <w:r w:rsidRPr="00EF7156">
        <w:rPr>
          <w:sz w:val="22"/>
        </w:rPr>
        <w:t xml:space="preserve">, ak sa premiestňovanie vykonáva v rámci rozsahu pôsobnosti smernice 66/401/EHS, a v prípade ktorého sa </w:t>
      </w:r>
      <w:r w:rsidRPr="00EF7156">
        <w:rPr>
          <w:b/>
          <w:sz w:val="22"/>
        </w:rPr>
        <w:t>v Prílohe IV</w:t>
      </w:r>
      <w:r w:rsidRPr="00EF7156">
        <w:rPr>
          <w:rFonts w:eastAsia="Times New Roman"/>
          <w:b/>
          <w:sz w:val="22"/>
        </w:rPr>
        <w:t xml:space="preserve"> Vykonávacieho Nariadenia Komisie (EÚ) 2019/2072</w:t>
      </w:r>
      <w:r w:rsidRPr="00EF7156">
        <w:rPr>
          <w:sz w:val="22"/>
        </w:rPr>
        <w:t>v súlade s článkom 37 ods. 2 nariadenia (EÚ) 2016/2031 uvádza zoznam špecifických RNKŠ:</w:t>
      </w:r>
    </w:p>
    <w:tbl>
      <w:tblPr>
        <w:tblStyle w:val="Mriekatabuky1"/>
        <w:tblpPr w:leftFromText="141" w:rightFromText="141" w:vertAnchor="text" w:horzAnchor="margin" w:tblpY="5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4"/>
        <w:gridCol w:w="3936"/>
      </w:tblGrid>
      <w:tr w:rsidR="00E77455" w:rsidRPr="00DE52AC" w:rsidTr="00A6250D">
        <w:trPr>
          <w:trHeight w:val="345"/>
        </w:trPr>
        <w:sdt>
          <w:sdtPr>
            <w:rPr>
              <w:sz w:val="20"/>
              <w:szCs w:val="20"/>
              <w:lang w:val="x-none"/>
            </w:rPr>
            <w:id w:val="-14828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E77455" w:rsidRPr="00DE52AC" w:rsidRDefault="00636971" w:rsidP="00A6250D">
                <w:pPr>
                  <w:keepLines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936" w:type="dxa"/>
            <w:vAlign w:val="center"/>
          </w:tcPr>
          <w:p w:rsidR="00E77455" w:rsidRPr="005A4DF9" w:rsidRDefault="00E77455" w:rsidP="00A6250D">
            <w:pPr>
              <w:ind w:left="709" w:hanging="709"/>
              <w:rPr>
                <w:sz w:val="20"/>
                <w:szCs w:val="20"/>
              </w:rPr>
            </w:pPr>
            <w:r w:rsidRPr="005A4DF9">
              <w:rPr>
                <w:iCs/>
                <w:sz w:val="20"/>
                <w:szCs w:val="20"/>
              </w:rPr>
              <w:t xml:space="preserve">lucerna siata </w:t>
            </w:r>
            <w:r w:rsidRPr="005A4DF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 w:rsidRPr="005A4DF9">
              <w:rPr>
                <w:i/>
                <w:sz w:val="20"/>
                <w:szCs w:val="20"/>
              </w:rPr>
              <w:t>Medicago</w:t>
            </w:r>
            <w:proofErr w:type="spellEnd"/>
            <w:r w:rsidRPr="005A4DF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A4DF9">
              <w:rPr>
                <w:i/>
                <w:sz w:val="20"/>
                <w:szCs w:val="20"/>
              </w:rPr>
              <w:t>sativa</w:t>
            </w:r>
            <w:proofErr w:type="spellEnd"/>
            <w:r w:rsidRPr="005A4DF9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E77455" w:rsidRDefault="00E77455" w:rsidP="00E77455">
      <w:pPr>
        <w:spacing w:before="240" w:line="259" w:lineRule="auto"/>
        <w:rPr>
          <w:b/>
          <w:bCs/>
          <w:szCs w:val="24"/>
        </w:rPr>
      </w:pPr>
    </w:p>
    <w:p w:rsidR="00E77455" w:rsidRPr="00EF7156" w:rsidRDefault="00E77455" w:rsidP="00E77455">
      <w:pPr>
        <w:spacing w:before="240" w:line="259" w:lineRule="auto"/>
        <w:rPr>
          <w:sz w:val="22"/>
        </w:rPr>
      </w:pPr>
      <w:r w:rsidRPr="00EF7156">
        <w:rPr>
          <w:b/>
          <w:bCs/>
          <w:sz w:val="22"/>
        </w:rPr>
        <w:t>9. OSIVO</w:t>
      </w:r>
      <w:r w:rsidRPr="00EF7156">
        <w:rPr>
          <w:sz w:val="22"/>
        </w:rPr>
        <w:t xml:space="preserve">, ak sa premiestňovanie vykonáva v rámci rozsahu pôsobnosti smernice 2002/57ES, a v prípade ktorého sa </w:t>
      </w:r>
      <w:r w:rsidRPr="00EF7156">
        <w:rPr>
          <w:b/>
          <w:sz w:val="22"/>
        </w:rPr>
        <w:t>v Prílohe IV</w:t>
      </w:r>
      <w:r w:rsidRPr="00EF7156">
        <w:rPr>
          <w:rFonts w:eastAsia="Times New Roman"/>
          <w:b/>
          <w:sz w:val="22"/>
        </w:rPr>
        <w:t xml:space="preserve"> Vykonávacieho Nariadenia Komisie (EÚ) 2019/2072,   </w:t>
      </w:r>
      <w:r w:rsidRPr="00EF7156">
        <w:rPr>
          <w:sz w:val="22"/>
        </w:rPr>
        <w:t xml:space="preserve"> v súlade s článkom 37 ods. 2 nariadenia (EÚ) 2016/2031 uvádza zoznam špecifických RNKŠ:</w:t>
      </w: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25"/>
        <w:gridCol w:w="3398"/>
        <w:gridCol w:w="430"/>
        <w:gridCol w:w="4111"/>
      </w:tblGrid>
      <w:tr w:rsidR="0072054E" w:rsidRPr="00DE52AC" w:rsidTr="00BE2B0F">
        <w:sdt>
          <w:sdtPr>
            <w:rPr>
              <w:sz w:val="20"/>
              <w:szCs w:val="20"/>
              <w:lang w:val="x-none"/>
            </w:rPr>
            <w:id w:val="103076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2054E" w:rsidRPr="00DE52AC" w:rsidRDefault="0072054E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72054E" w:rsidRPr="00AE072F" w:rsidRDefault="00B50C2A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</w:rPr>
              <w:t>r</w:t>
            </w:r>
            <w:r w:rsidR="0072054E">
              <w:rPr>
                <w:sz w:val="20"/>
                <w:szCs w:val="20"/>
              </w:rPr>
              <w:t>epka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olejka</w:t>
            </w:r>
            <w:proofErr w:type="spellEnd"/>
            <w:r w:rsidR="0072054E" w:rsidRPr="00AE072F">
              <w:rPr>
                <w:sz w:val="20"/>
                <w:szCs w:val="20"/>
              </w:rPr>
              <w:t xml:space="preserve"> (</w:t>
            </w:r>
            <w:proofErr w:type="spellStart"/>
            <w:r w:rsidR="0072054E" w:rsidRPr="00AE072F">
              <w:rPr>
                <w:i/>
                <w:sz w:val="20"/>
                <w:szCs w:val="24"/>
              </w:rPr>
              <w:t>Brassica</w:t>
            </w:r>
            <w:proofErr w:type="spellEnd"/>
            <w:r w:rsidR="0072054E" w:rsidRPr="00AE072F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="0072054E" w:rsidRPr="00AE072F">
              <w:rPr>
                <w:i/>
                <w:sz w:val="20"/>
                <w:szCs w:val="24"/>
              </w:rPr>
              <w:t>napus</w:t>
            </w:r>
            <w:proofErr w:type="spellEnd"/>
            <w:r w:rsidR="0072054E" w:rsidRPr="00AE072F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84871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72054E" w:rsidRDefault="0072054E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:rsidR="0072054E" w:rsidRDefault="0072054E" w:rsidP="00D22A71">
            <w:pPr>
              <w:keepLines/>
              <w:jc w:val="left"/>
              <w:rPr>
                <w:sz w:val="20"/>
                <w:szCs w:val="20"/>
              </w:rPr>
            </w:pPr>
            <w:proofErr w:type="spellStart"/>
            <w:r w:rsidRPr="00AE072F">
              <w:rPr>
                <w:sz w:val="20"/>
                <w:szCs w:val="20"/>
              </w:rPr>
              <w:t>rep</w:t>
            </w:r>
            <w:r w:rsidR="00D22A71">
              <w:rPr>
                <w:sz w:val="20"/>
                <w:szCs w:val="20"/>
              </w:rPr>
              <w:t>ica</w:t>
            </w:r>
            <w:proofErr w:type="spellEnd"/>
            <w:r w:rsidR="00D22A71">
              <w:rPr>
                <w:sz w:val="20"/>
                <w:szCs w:val="20"/>
              </w:rPr>
              <w:t xml:space="preserve"> olejnatá</w:t>
            </w:r>
            <w:r w:rsidRPr="00AE072F">
              <w:rPr>
                <w:sz w:val="20"/>
                <w:szCs w:val="20"/>
              </w:rPr>
              <w:t xml:space="preserve"> (</w:t>
            </w:r>
            <w:proofErr w:type="spellStart"/>
            <w:r w:rsidRPr="00AE072F">
              <w:rPr>
                <w:i/>
                <w:sz w:val="20"/>
                <w:szCs w:val="24"/>
              </w:rPr>
              <w:t>Brassica</w:t>
            </w:r>
            <w:proofErr w:type="spellEnd"/>
            <w:r w:rsidRPr="00AE072F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4"/>
              </w:rPr>
              <w:t>rapa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  <w:tr w:rsidR="0072054E" w:rsidRPr="00DE52AC" w:rsidTr="00BE2B0F">
        <w:sdt>
          <w:sdtPr>
            <w:rPr>
              <w:sz w:val="20"/>
              <w:szCs w:val="20"/>
              <w:lang w:val="x-none"/>
            </w:rPr>
            <w:id w:val="-195871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2054E" w:rsidRPr="00DE52AC" w:rsidRDefault="0072054E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72054E" w:rsidRPr="00AE072F" w:rsidRDefault="0072054E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AE072F">
              <w:rPr>
                <w:iCs/>
                <w:sz w:val="20"/>
                <w:szCs w:val="20"/>
              </w:rPr>
              <w:t>sója fazuľová (</w:t>
            </w:r>
            <w:proofErr w:type="spellStart"/>
            <w:r w:rsidRPr="00AE072F">
              <w:rPr>
                <w:i/>
                <w:sz w:val="20"/>
                <w:szCs w:val="24"/>
              </w:rPr>
              <w:t>Glycine</w:t>
            </w:r>
            <w:proofErr w:type="spellEnd"/>
            <w:r w:rsidRPr="00AE072F">
              <w:rPr>
                <w:i/>
                <w:sz w:val="20"/>
                <w:szCs w:val="24"/>
              </w:rPr>
              <w:t xml:space="preserve"> max</w:t>
            </w:r>
            <w:r w:rsidRPr="00AE072F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90741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72054E" w:rsidRPr="00AE072F" w:rsidRDefault="0072054E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:rsidR="0072054E" w:rsidRPr="00AE072F" w:rsidRDefault="0072054E" w:rsidP="00A6250D">
            <w:pPr>
              <w:keepLines/>
              <w:jc w:val="left"/>
              <w:rPr>
                <w:sz w:val="20"/>
                <w:szCs w:val="20"/>
              </w:rPr>
            </w:pPr>
            <w:r w:rsidRPr="00AE072F">
              <w:rPr>
                <w:iCs/>
                <w:sz w:val="20"/>
                <w:szCs w:val="24"/>
              </w:rPr>
              <w:t>horčica biela (</w:t>
            </w:r>
            <w:proofErr w:type="spellStart"/>
            <w:r w:rsidRPr="00AE072F">
              <w:rPr>
                <w:i/>
                <w:sz w:val="20"/>
                <w:szCs w:val="24"/>
              </w:rPr>
              <w:t>Sinapis</w:t>
            </w:r>
            <w:proofErr w:type="spellEnd"/>
            <w:r w:rsidRPr="00AE072F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4"/>
              </w:rPr>
              <w:t>alba</w:t>
            </w:r>
            <w:proofErr w:type="spellEnd"/>
            <w:r w:rsidRPr="00AE072F">
              <w:rPr>
                <w:iCs/>
                <w:sz w:val="20"/>
                <w:szCs w:val="24"/>
              </w:rPr>
              <w:t>)</w:t>
            </w:r>
          </w:p>
        </w:tc>
      </w:tr>
      <w:tr w:rsidR="0072054E" w:rsidRPr="00DE52AC" w:rsidTr="00BE2B0F">
        <w:sdt>
          <w:sdtPr>
            <w:rPr>
              <w:sz w:val="20"/>
              <w:szCs w:val="20"/>
              <w:lang w:val="x-none"/>
            </w:rPr>
            <w:id w:val="-9764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2054E" w:rsidRPr="00DE52AC" w:rsidRDefault="0072054E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72054E" w:rsidRPr="00AE072F" w:rsidRDefault="0072054E" w:rsidP="00A6250D">
            <w:pPr>
              <w:spacing w:line="259" w:lineRule="auto"/>
              <w:contextualSpacing/>
              <w:jc w:val="left"/>
              <w:rPr>
                <w:i/>
                <w:szCs w:val="24"/>
              </w:rPr>
            </w:pPr>
            <w:r w:rsidRPr="00AE072F">
              <w:rPr>
                <w:iCs/>
                <w:sz w:val="20"/>
                <w:szCs w:val="20"/>
              </w:rPr>
              <w:t xml:space="preserve">slnečnica ročná </w:t>
            </w:r>
            <w:r w:rsidRPr="00AE072F">
              <w:rPr>
                <w:sz w:val="20"/>
                <w:szCs w:val="20"/>
              </w:rPr>
              <w:t>(</w:t>
            </w:r>
            <w:proofErr w:type="spellStart"/>
            <w:r w:rsidRPr="00AE072F">
              <w:rPr>
                <w:i/>
                <w:iCs/>
                <w:sz w:val="20"/>
                <w:szCs w:val="24"/>
              </w:rPr>
              <w:t>Helianthus</w:t>
            </w:r>
            <w:proofErr w:type="spellEnd"/>
            <w:r w:rsidRPr="00AE072F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AE072F">
              <w:rPr>
                <w:i/>
                <w:iCs/>
                <w:sz w:val="20"/>
                <w:szCs w:val="24"/>
              </w:rPr>
              <w:t>annuus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  <w:sdt>
          <w:sdtPr>
            <w:rPr>
              <w:iCs/>
              <w:sz w:val="20"/>
              <w:szCs w:val="20"/>
            </w:rPr>
            <w:id w:val="-59463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72054E" w:rsidRPr="00AE072F" w:rsidRDefault="0072054E" w:rsidP="00A6250D">
                <w:pPr>
                  <w:spacing w:line="259" w:lineRule="auto"/>
                  <w:contextualSpacing/>
                  <w:jc w:val="left"/>
                  <w:rPr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:rsidR="0072054E" w:rsidRPr="00AE072F" w:rsidRDefault="0072054E" w:rsidP="00A6250D">
            <w:pPr>
              <w:spacing w:line="259" w:lineRule="auto"/>
              <w:contextualSpacing/>
              <w:jc w:val="left"/>
              <w:rPr>
                <w:iCs/>
                <w:sz w:val="20"/>
                <w:szCs w:val="20"/>
              </w:rPr>
            </w:pPr>
            <w:r w:rsidRPr="00AE072F">
              <w:rPr>
                <w:sz w:val="20"/>
                <w:szCs w:val="20"/>
              </w:rPr>
              <w:t>ľan siaty (</w:t>
            </w:r>
            <w:proofErr w:type="spellStart"/>
            <w:r w:rsidRPr="00AE072F">
              <w:rPr>
                <w:i/>
                <w:sz w:val="20"/>
                <w:szCs w:val="24"/>
              </w:rPr>
              <w:t>Linum</w:t>
            </w:r>
            <w:proofErr w:type="spellEnd"/>
            <w:r w:rsidRPr="00AE072F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4"/>
              </w:rPr>
              <w:t>usitatissimum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</w:tbl>
    <w:p w:rsidR="00E77455" w:rsidRPr="00953796" w:rsidRDefault="00E77455" w:rsidP="00E77455">
      <w:pPr>
        <w:spacing w:before="240" w:after="240"/>
        <w:rPr>
          <w:sz w:val="22"/>
        </w:rPr>
      </w:pPr>
      <w:r w:rsidRPr="00953796">
        <w:rPr>
          <w:b/>
          <w:bCs/>
          <w:sz w:val="22"/>
        </w:rPr>
        <w:t>10.</w:t>
      </w:r>
      <w:r w:rsidRPr="00953796">
        <w:rPr>
          <w:sz w:val="22"/>
        </w:rPr>
        <w:t xml:space="preserve"> </w:t>
      </w:r>
      <w:r w:rsidR="00953796" w:rsidRPr="00953796">
        <w:rPr>
          <w:b/>
          <w:bCs/>
          <w:sz w:val="22"/>
        </w:rPr>
        <w:t xml:space="preserve">OSIVO OKRASNÝCH DRUHOV - </w:t>
      </w:r>
      <w:r w:rsidR="00953796" w:rsidRPr="00953796">
        <w:rPr>
          <w:sz w:val="22"/>
        </w:rPr>
        <w:t>Osivo, ak sa jeho premiestňovanie vykonáva v rámci rozsahu pôsobnosti smernice 98/56/ES, a v prípade ktorého sa v prílohe IV v súlade s článkom 37 ods. 2 nariadenia (EÚ) 2016/2031 uvádza zoznam špecifických RNKŠ:</w:t>
      </w:r>
    </w:p>
    <w:tbl>
      <w:tblPr>
        <w:tblStyle w:val="Mriekatabuky1"/>
        <w:tblW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219"/>
      </w:tblGrid>
      <w:tr w:rsidR="00953796" w:rsidRPr="00DE52AC" w:rsidTr="00A30F60">
        <w:sdt>
          <w:sdtPr>
            <w:rPr>
              <w:szCs w:val="20"/>
            </w:rPr>
            <w:id w:val="-201705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953796" w:rsidRPr="00DE52AC" w:rsidRDefault="00953796" w:rsidP="00A6250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19" w:type="dxa"/>
            <w:vAlign w:val="center"/>
          </w:tcPr>
          <w:p w:rsidR="00953796" w:rsidRPr="00AE072F" w:rsidRDefault="00953796" w:rsidP="00A6250D">
            <w:pPr>
              <w:jc w:val="left"/>
              <w:rPr>
                <w:sz w:val="20"/>
                <w:szCs w:val="20"/>
              </w:rPr>
            </w:pPr>
            <w:r w:rsidRPr="00AE072F">
              <w:rPr>
                <w:sz w:val="20"/>
                <w:szCs w:val="20"/>
              </w:rPr>
              <w:t>cesnak (</w:t>
            </w:r>
            <w:proofErr w:type="spellStart"/>
            <w:r w:rsidRPr="00AE072F">
              <w:rPr>
                <w:i/>
                <w:sz w:val="20"/>
                <w:szCs w:val="20"/>
              </w:rPr>
              <w:t>Allium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  <w:tr w:rsidR="00953796" w:rsidRPr="00DE52AC" w:rsidTr="00094CFE">
        <w:sdt>
          <w:sdtPr>
            <w:rPr>
              <w:szCs w:val="20"/>
            </w:rPr>
            <w:id w:val="32933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953796" w:rsidRPr="00DE52AC" w:rsidRDefault="00953796" w:rsidP="00A6250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19" w:type="dxa"/>
            <w:vAlign w:val="center"/>
          </w:tcPr>
          <w:p w:rsidR="00953796" w:rsidRPr="00AE072F" w:rsidRDefault="00953796" w:rsidP="00A6250D">
            <w:pPr>
              <w:jc w:val="left"/>
              <w:rPr>
                <w:sz w:val="20"/>
                <w:szCs w:val="20"/>
              </w:rPr>
            </w:pPr>
            <w:r w:rsidRPr="00AE072F">
              <w:rPr>
                <w:sz w:val="20"/>
                <w:szCs w:val="20"/>
              </w:rPr>
              <w:t>paprika ročná (</w:t>
            </w:r>
            <w:proofErr w:type="spellStart"/>
            <w:r w:rsidRPr="00AE072F">
              <w:rPr>
                <w:i/>
                <w:sz w:val="20"/>
                <w:szCs w:val="20"/>
              </w:rPr>
              <w:t>Capsicum</w:t>
            </w:r>
            <w:proofErr w:type="spellEnd"/>
            <w:r w:rsidRPr="00AE072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0"/>
              </w:rPr>
              <w:t>annuum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  <w:tr w:rsidR="00953796" w:rsidRPr="00DE52AC" w:rsidTr="00AD32F1">
        <w:sdt>
          <w:sdtPr>
            <w:rPr>
              <w:szCs w:val="20"/>
            </w:rPr>
            <w:id w:val="107670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:rsidR="00953796" w:rsidRPr="00DE52AC" w:rsidRDefault="00953796" w:rsidP="00A6250D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19" w:type="dxa"/>
            <w:vAlign w:val="center"/>
          </w:tcPr>
          <w:p w:rsidR="00953796" w:rsidRPr="00AE072F" w:rsidRDefault="00953796" w:rsidP="00A6250D">
            <w:pPr>
              <w:jc w:val="left"/>
              <w:rPr>
                <w:sz w:val="20"/>
                <w:szCs w:val="20"/>
              </w:rPr>
            </w:pPr>
            <w:r w:rsidRPr="00AE072F">
              <w:rPr>
                <w:iCs/>
                <w:sz w:val="20"/>
                <w:szCs w:val="20"/>
              </w:rPr>
              <w:t xml:space="preserve">slnečnica ročná </w:t>
            </w:r>
            <w:r w:rsidRPr="00AE072F">
              <w:rPr>
                <w:sz w:val="20"/>
                <w:szCs w:val="20"/>
              </w:rPr>
              <w:t>(</w:t>
            </w:r>
            <w:proofErr w:type="spellStart"/>
            <w:r w:rsidRPr="00AE072F">
              <w:rPr>
                <w:i/>
                <w:iCs/>
                <w:sz w:val="20"/>
                <w:szCs w:val="20"/>
              </w:rPr>
              <w:t>Helianthus</w:t>
            </w:r>
            <w:proofErr w:type="spellEnd"/>
            <w:r w:rsidRPr="00AE072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E072F">
              <w:rPr>
                <w:i/>
                <w:iCs/>
                <w:sz w:val="20"/>
                <w:szCs w:val="20"/>
              </w:rPr>
              <w:t>annuus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</w:tbl>
    <w:p w:rsidR="00E77455" w:rsidRPr="00953796" w:rsidRDefault="00E77455" w:rsidP="00E77455">
      <w:pPr>
        <w:spacing w:before="240" w:after="240"/>
        <w:rPr>
          <w:sz w:val="22"/>
        </w:rPr>
      </w:pPr>
      <w:r w:rsidRPr="00953796">
        <w:rPr>
          <w:b/>
          <w:bCs/>
          <w:sz w:val="22"/>
        </w:rPr>
        <w:lastRenderedPageBreak/>
        <w:t>11.</w:t>
      </w:r>
      <w:r w:rsidRPr="00953796">
        <w:rPr>
          <w:sz w:val="22"/>
        </w:rPr>
        <w:t xml:space="preserve"> </w:t>
      </w:r>
      <w:r w:rsidRPr="00953796">
        <w:rPr>
          <w:b/>
          <w:bCs/>
          <w:sz w:val="22"/>
        </w:rPr>
        <w:t>OSIVO OVOCNÝCH DRUHOV</w:t>
      </w:r>
      <w:r w:rsidR="00953796" w:rsidRPr="00953796">
        <w:rPr>
          <w:sz w:val="22"/>
        </w:rPr>
        <w:t xml:space="preserve"> - Osivo, ak sa jeho premiestňovanie vykonáva v rámci rozsahu pôsobnosti smerníc 98/56/ES alebo 2008/90/ES, a v prípade ktorého sa v prílohe IV v súlade s článkom 37 ods. 2 nariadenia (EÚ) 2016/2031 uvádza zoznam špecifických RNKŠ:</w:t>
      </w: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25"/>
        <w:gridCol w:w="3823"/>
        <w:gridCol w:w="430"/>
        <w:gridCol w:w="3393"/>
      </w:tblGrid>
      <w:tr w:rsidR="00EF7156" w:rsidRPr="00DE52AC" w:rsidTr="00EF7156">
        <w:sdt>
          <w:sdtPr>
            <w:rPr>
              <w:sz w:val="20"/>
              <w:szCs w:val="20"/>
              <w:lang w:val="x-none"/>
            </w:rPr>
            <w:id w:val="195521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EF7156" w:rsidRPr="00DE52AC" w:rsidRDefault="00EF7156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823" w:type="dxa"/>
            <w:vAlign w:val="center"/>
          </w:tcPr>
          <w:p w:rsidR="00EF7156" w:rsidRPr="00AE072F" w:rsidRDefault="00DD7E71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AE072F">
              <w:rPr>
                <w:sz w:val="20"/>
                <w:szCs w:val="20"/>
              </w:rPr>
              <w:t>marhuľa obyčajná (</w:t>
            </w:r>
            <w:proofErr w:type="spellStart"/>
            <w:r w:rsidRPr="00AE072F">
              <w:rPr>
                <w:i/>
                <w:sz w:val="20"/>
                <w:szCs w:val="20"/>
              </w:rPr>
              <w:t>Prunus</w:t>
            </w:r>
            <w:proofErr w:type="spellEnd"/>
            <w:r w:rsidRPr="00AE072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0"/>
              </w:rPr>
              <w:t>armeniaca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36281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EF7156" w:rsidRPr="00AE072F" w:rsidRDefault="0072054E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3" w:type="dxa"/>
          </w:tcPr>
          <w:p w:rsidR="00EF7156" w:rsidRPr="00AE072F" w:rsidRDefault="00EF7156" w:rsidP="00A6250D">
            <w:pPr>
              <w:keepLines/>
              <w:jc w:val="left"/>
              <w:rPr>
                <w:sz w:val="20"/>
                <w:szCs w:val="20"/>
              </w:rPr>
            </w:pPr>
            <w:r w:rsidRPr="00AE072F">
              <w:rPr>
                <w:sz w:val="20"/>
                <w:szCs w:val="20"/>
              </w:rPr>
              <w:t>čerešňa višňová (</w:t>
            </w:r>
            <w:proofErr w:type="spellStart"/>
            <w:r w:rsidRPr="00AE072F">
              <w:rPr>
                <w:i/>
                <w:sz w:val="20"/>
                <w:szCs w:val="20"/>
              </w:rPr>
              <w:t>Prunus</w:t>
            </w:r>
            <w:proofErr w:type="spellEnd"/>
            <w:r w:rsidRPr="00AE072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0"/>
              </w:rPr>
              <w:t>cerasus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  <w:tr w:rsidR="0072054E" w:rsidRPr="00DE52AC" w:rsidTr="0072054E">
        <w:sdt>
          <w:sdtPr>
            <w:rPr>
              <w:sz w:val="20"/>
              <w:szCs w:val="20"/>
              <w:lang w:val="x-none"/>
            </w:rPr>
            <w:id w:val="-188324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2054E" w:rsidRPr="00DE52AC" w:rsidRDefault="0072054E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823" w:type="dxa"/>
            <w:vAlign w:val="center"/>
          </w:tcPr>
          <w:p w:rsidR="0072054E" w:rsidRPr="00AE072F" w:rsidRDefault="00DD7E71" w:rsidP="00A6250D">
            <w:pPr>
              <w:keepLines/>
              <w:jc w:val="left"/>
              <w:rPr>
                <w:sz w:val="20"/>
                <w:szCs w:val="20"/>
                <w:lang w:val="x-none"/>
              </w:rPr>
            </w:pPr>
            <w:r w:rsidRPr="00AE072F">
              <w:rPr>
                <w:sz w:val="20"/>
                <w:szCs w:val="20"/>
              </w:rPr>
              <w:t>slivka domáca (</w:t>
            </w:r>
            <w:proofErr w:type="spellStart"/>
            <w:r w:rsidRPr="00AE072F">
              <w:rPr>
                <w:i/>
                <w:sz w:val="20"/>
                <w:szCs w:val="20"/>
              </w:rPr>
              <w:t>Prunus</w:t>
            </w:r>
            <w:proofErr w:type="spellEnd"/>
            <w:r w:rsidRPr="00AE072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0"/>
              </w:rPr>
              <w:t>domestica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5025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72054E" w:rsidRPr="00AE072F" w:rsidRDefault="0072054E" w:rsidP="00A6250D">
                <w:pPr>
                  <w:keepLines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3" w:type="dxa"/>
          </w:tcPr>
          <w:p w:rsidR="0072054E" w:rsidRPr="00AE072F" w:rsidRDefault="0072054E" w:rsidP="00A6250D">
            <w:pPr>
              <w:keepLines/>
              <w:jc w:val="left"/>
              <w:rPr>
                <w:sz w:val="20"/>
                <w:szCs w:val="20"/>
              </w:rPr>
            </w:pPr>
            <w:r w:rsidRPr="00AE072F">
              <w:rPr>
                <w:sz w:val="20"/>
                <w:szCs w:val="20"/>
              </w:rPr>
              <w:t>mandľa obyčajná (</w:t>
            </w:r>
            <w:proofErr w:type="spellStart"/>
            <w:r w:rsidRPr="00AE072F">
              <w:rPr>
                <w:i/>
                <w:sz w:val="20"/>
                <w:szCs w:val="20"/>
              </w:rPr>
              <w:t>Prunus</w:t>
            </w:r>
            <w:proofErr w:type="spellEnd"/>
            <w:r w:rsidRPr="00AE072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0"/>
              </w:rPr>
              <w:t>dulcis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  <w:tr w:rsidR="0072054E" w:rsidRPr="00DE52AC" w:rsidTr="0072054E">
        <w:sdt>
          <w:sdtPr>
            <w:rPr>
              <w:sz w:val="20"/>
              <w:szCs w:val="20"/>
              <w:lang w:val="x-none"/>
            </w:rPr>
            <w:id w:val="14748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2054E" w:rsidRPr="00DE52AC" w:rsidRDefault="0072054E" w:rsidP="00A6250D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3823" w:type="dxa"/>
            <w:vAlign w:val="center"/>
          </w:tcPr>
          <w:p w:rsidR="0072054E" w:rsidRPr="00AE072F" w:rsidRDefault="00DD7E71" w:rsidP="00A6250D">
            <w:pPr>
              <w:spacing w:line="259" w:lineRule="auto"/>
              <w:contextualSpacing/>
              <w:jc w:val="left"/>
              <w:rPr>
                <w:i/>
                <w:szCs w:val="24"/>
              </w:rPr>
            </w:pPr>
            <w:r w:rsidRPr="00AE072F">
              <w:rPr>
                <w:sz w:val="20"/>
                <w:szCs w:val="20"/>
              </w:rPr>
              <w:t>broskyňa obyčajná (</w:t>
            </w:r>
            <w:proofErr w:type="spellStart"/>
            <w:r w:rsidRPr="00AE072F">
              <w:rPr>
                <w:i/>
                <w:sz w:val="20"/>
                <w:szCs w:val="20"/>
                <w:lang w:val="de-DE"/>
              </w:rPr>
              <w:t>Prunus</w:t>
            </w:r>
            <w:proofErr w:type="spellEnd"/>
            <w:r w:rsidRPr="00AE072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0"/>
                <w:lang w:val="de-DE"/>
              </w:rPr>
              <w:t>persica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80257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:rsidR="0072054E" w:rsidRPr="00AE072F" w:rsidRDefault="0072054E" w:rsidP="00A6250D">
                <w:pPr>
                  <w:spacing w:line="259" w:lineRule="auto"/>
                  <w:contextualSpacing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93" w:type="dxa"/>
          </w:tcPr>
          <w:p w:rsidR="0072054E" w:rsidRPr="00AE072F" w:rsidRDefault="0072054E" w:rsidP="00A6250D">
            <w:pPr>
              <w:spacing w:line="259" w:lineRule="auto"/>
              <w:contextualSpacing/>
              <w:jc w:val="left"/>
              <w:rPr>
                <w:sz w:val="20"/>
                <w:szCs w:val="20"/>
              </w:rPr>
            </w:pPr>
            <w:r w:rsidRPr="00AE072F">
              <w:rPr>
                <w:sz w:val="20"/>
                <w:szCs w:val="20"/>
              </w:rPr>
              <w:t>slivka japonská (</w:t>
            </w:r>
            <w:proofErr w:type="spellStart"/>
            <w:r w:rsidRPr="00AE072F">
              <w:rPr>
                <w:i/>
                <w:sz w:val="20"/>
                <w:szCs w:val="20"/>
                <w:lang w:val="de-DE"/>
              </w:rPr>
              <w:t>Prunus</w:t>
            </w:r>
            <w:proofErr w:type="spellEnd"/>
            <w:r w:rsidRPr="00AE072F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072F">
              <w:rPr>
                <w:i/>
                <w:sz w:val="20"/>
                <w:szCs w:val="20"/>
                <w:lang w:val="de-DE"/>
              </w:rPr>
              <w:t>salicina</w:t>
            </w:r>
            <w:proofErr w:type="spellEnd"/>
            <w:r w:rsidRPr="00AE072F">
              <w:rPr>
                <w:sz w:val="20"/>
                <w:szCs w:val="20"/>
              </w:rPr>
              <w:t>)</w:t>
            </w:r>
          </w:p>
        </w:tc>
      </w:tr>
    </w:tbl>
    <w:p w:rsidR="00DD7E71" w:rsidRPr="00722DE9" w:rsidRDefault="00953796" w:rsidP="00CA3FFC">
      <w:pPr>
        <w:rPr>
          <w:b/>
          <w:sz w:val="22"/>
        </w:rPr>
      </w:pPr>
      <w:r w:rsidRPr="00722DE9">
        <w:rPr>
          <w:b/>
          <w:sz w:val="22"/>
        </w:rPr>
        <w:t xml:space="preserve">12. </w:t>
      </w:r>
      <w:r w:rsidR="00DD7E71" w:rsidRPr="00722DE9">
        <w:rPr>
          <w:sz w:val="22"/>
        </w:rPr>
        <w:t>Osivo, ak sa jeho premiestňovanie vykonáva v rámci rozsahu pôsobnosti smerníc 98/56/ES, 1999/105/ES alebo 2008/90/ES, a v prípade ktorého sa v prílohe IV v súlade s článkom 37 ods. 2 nariadenia (EÚ) 2016/2031 uvádza zoznam špecifických RNKŠ:</w:t>
      </w: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25"/>
        <w:gridCol w:w="7646"/>
      </w:tblGrid>
      <w:tr w:rsidR="00DD7E71" w:rsidRPr="00DE52AC" w:rsidTr="00ED4017">
        <w:sdt>
          <w:sdtPr>
            <w:rPr>
              <w:sz w:val="20"/>
              <w:szCs w:val="20"/>
              <w:lang w:val="x-none"/>
            </w:rPr>
            <w:id w:val="-13636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DD7E71" w:rsidRPr="00DE52AC" w:rsidRDefault="00DD7E71" w:rsidP="00ED4017">
                <w:pPr>
                  <w:keepLines/>
                  <w:jc w:val="left"/>
                  <w:rPr>
                    <w:sz w:val="20"/>
                    <w:szCs w:val="20"/>
                    <w:lang w:val="x-non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x-none"/>
                  </w:rPr>
                  <w:t>☐</w:t>
                </w:r>
              </w:p>
            </w:tc>
          </w:sdtContent>
        </w:sdt>
        <w:tc>
          <w:tcPr>
            <w:tcW w:w="7646" w:type="dxa"/>
            <w:vAlign w:val="center"/>
          </w:tcPr>
          <w:p w:rsidR="00DD7E71" w:rsidRPr="00AE072F" w:rsidRDefault="00DD7E71" w:rsidP="00ED4017">
            <w:pPr>
              <w:keepLines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čerešňa vtáčia </w:t>
            </w:r>
            <w:r w:rsidRPr="00DD7E71">
              <w:rPr>
                <w:i/>
                <w:sz w:val="20"/>
                <w:szCs w:val="20"/>
              </w:rPr>
              <w:t>(</w:t>
            </w:r>
            <w:proofErr w:type="spellStart"/>
            <w:r w:rsidRPr="00DD7E71">
              <w:rPr>
                <w:i/>
                <w:sz w:val="20"/>
                <w:szCs w:val="20"/>
              </w:rPr>
              <w:t>Prunus</w:t>
            </w:r>
            <w:proofErr w:type="spellEnd"/>
            <w:r w:rsidRPr="00DD7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D7E71">
              <w:rPr>
                <w:i/>
                <w:sz w:val="20"/>
                <w:szCs w:val="20"/>
              </w:rPr>
              <w:t>avium</w:t>
            </w:r>
            <w:proofErr w:type="spellEnd"/>
            <w:r w:rsidRPr="00DD7E71">
              <w:rPr>
                <w:i/>
                <w:sz w:val="20"/>
                <w:szCs w:val="20"/>
              </w:rPr>
              <w:t>)</w:t>
            </w:r>
          </w:p>
        </w:tc>
      </w:tr>
    </w:tbl>
    <w:p w:rsidR="00ED6308" w:rsidRPr="00664F50" w:rsidRDefault="00664F50" w:rsidP="00CA3FFC">
      <w:pPr>
        <w:rPr>
          <w:sz w:val="22"/>
        </w:rPr>
      </w:pPr>
      <w:r w:rsidRPr="00664F50">
        <w:rPr>
          <w:b/>
          <w:sz w:val="22"/>
        </w:rPr>
        <w:t>OSIVO RODU BOROVICA</w:t>
      </w:r>
      <w:r w:rsidRPr="00CA3FFC">
        <w:rPr>
          <w:sz w:val="22"/>
        </w:rPr>
        <w:t xml:space="preserve"> </w:t>
      </w:r>
      <w:r w:rsidR="00CA3FFC" w:rsidRPr="00CA3FFC">
        <w:rPr>
          <w:sz w:val="22"/>
        </w:rPr>
        <w:t>(</w:t>
      </w:r>
      <w:proofErr w:type="spellStart"/>
      <w:r w:rsidR="00CA3FFC" w:rsidRPr="00CA3FFC">
        <w:rPr>
          <w:i/>
          <w:sz w:val="22"/>
        </w:rPr>
        <w:t>Pinus</w:t>
      </w:r>
      <w:proofErr w:type="spellEnd"/>
      <w:r w:rsidR="00CA3FFC" w:rsidRPr="00CA3FFC">
        <w:rPr>
          <w:sz w:val="22"/>
        </w:rPr>
        <w:t>) a</w:t>
      </w:r>
      <w:r>
        <w:rPr>
          <w:sz w:val="22"/>
        </w:rPr>
        <w:t> </w:t>
      </w:r>
      <w:r w:rsidRPr="00664F50">
        <w:rPr>
          <w:b/>
          <w:sz w:val="22"/>
        </w:rPr>
        <w:t>OSIVO</w:t>
      </w:r>
      <w:r>
        <w:rPr>
          <w:sz w:val="22"/>
        </w:rPr>
        <w:t xml:space="preserve"> </w:t>
      </w:r>
      <w:r w:rsidRPr="00664F50">
        <w:rPr>
          <w:b/>
          <w:sz w:val="22"/>
        </w:rPr>
        <w:t>DRUHU DUGLASKA TISOLISTÁ</w:t>
      </w:r>
      <w:r w:rsidRPr="00CA3FFC">
        <w:rPr>
          <w:sz w:val="22"/>
        </w:rPr>
        <w:t xml:space="preserve"> </w:t>
      </w:r>
      <w:r w:rsidR="00CA3FFC" w:rsidRPr="00CA3FFC">
        <w:rPr>
          <w:sz w:val="22"/>
        </w:rPr>
        <w:t>(</w:t>
      </w:r>
      <w:proofErr w:type="spellStart"/>
      <w:r w:rsidR="00CA3FFC" w:rsidRPr="00CA3FFC">
        <w:rPr>
          <w:i/>
          <w:sz w:val="22"/>
        </w:rPr>
        <w:t>Pseudotsuga</w:t>
      </w:r>
      <w:proofErr w:type="spellEnd"/>
      <w:r w:rsidR="00CA3FFC" w:rsidRPr="00CA3FFC">
        <w:rPr>
          <w:i/>
          <w:sz w:val="22"/>
        </w:rPr>
        <w:t xml:space="preserve"> </w:t>
      </w:r>
      <w:proofErr w:type="spellStart"/>
      <w:r w:rsidR="00CA3FFC" w:rsidRPr="00CA3FFC">
        <w:rPr>
          <w:i/>
          <w:sz w:val="22"/>
        </w:rPr>
        <w:t>menziesii</w:t>
      </w:r>
      <w:proofErr w:type="spellEnd"/>
      <w:r w:rsidR="00CA3FFC" w:rsidRPr="00CA3FFC">
        <w:rPr>
          <w:sz w:val="22"/>
        </w:rPr>
        <w:t>), podľa Vykonávacieho Rozhodnutia Komisie 2019/2032, ktorým sa stanovujú opatrenia s cieľom predísť zavlečeniu organizmu </w:t>
      </w:r>
      <w:proofErr w:type="spellStart"/>
      <w:r w:rsidR="00CA3FFC" w:rsidRPr="00CA3FFC">
        <w:rPr>
          <w:sz w:val="22"/>
        </w:rPr>
        <w:t>Fusarium</w:t>
      </w:r>
      <w:proofErr w:type="spellEnd"/>
      <w:r w:rsidR="00CA3FFC" w:rsidRPr="00CA3FFC">
        <w:rPr>
          <w:sz w:val="22"/>
        </w:rPr>
        <w:t xml:space="preserve"> </w:t>
      </w:r>
      <w:proofErr w:type="spellStart"/>
      <w:r w:rsidR="00CA3FFC" w:rsidRPr="00CA3FFC">
        <w:rPr>
          <w:sz w:val="22"/>
        </w:rPr>
        <w:t>circinatum</w:t>
      </w:r>
      <w:proofErr w:type="spellEnd"/>
      <w:r w:rsidR="00CA3FFC" w:rsidRPr="00CA3FFC">
        <w:rPr>
          <w:sz w:val="22"/>
        </w:rPr>
        <w:t> </w:t>
      </w:r>
      <w:proofErr w:type="spellStart"/>
      <w:r w:rsidR="00CA3FFC" w:rsidRPr="00CA3FFC">
        <w:rPr>
          <w:sz w:val="22"/>
        </w:rPr>
        <w:t>Nirenberg</w:t>
      </w:r>
      <w:proofErr w:type="spellEnd"/>
      <w:r w:rsidR="00CA3FFC" w:rsidRPr="00CA3FFC">
        <w:rPr>
          <w:sz w:val="22"/>
        </w:rPr>
        <w:t xml:space="preserve"> &amp; </w:t>
      </w:r>
      <w:proofErr w:type="spellStart"/>
      <w:r w:rsidR="00CA3FFC" w:rsidRPr="00CA3FFC">
        <w:rPr>
          <w:sz w:val="22"/>
        </w:rPr>
        <w:t>O’Donnell</w:t>
      </w:r>
      <w:proofErr w:type="spellEnd"/>
      <w:r w:rsidR="00CA3FFC" w:rsidRPr="00CA3FFC">
        <w:rPr>
          <w:sz w:val="22"/>
        </w:rPr>
        <w:t xml:space="preserve"> (predtým </w:t>
      </w:r>
      <w:proofErr w:type="spellStart"/>
      <w:r w:rsidR="00CA3FFC" w:rsidRPr="00CA3FFC">
        <w:rPr>
          <w:sz w:val="22"/>
        </w:rPr>
        <w:t>Gibberella</w:t>
      </w:r>
      <w:proofErr w:type="spellEnd"/>
      <w:r w:rsidR="00CA3FFC" w:rsidRPr="00CA3FFC">
        <w:rPr>
          <w:sz w:val="22"/>
        </w:rPr>
        <w:t xml:space="preserve"> </w:t>
      </w:r>
      <w:proofErr w:type="spellStart"/>
      <w:r w:rsidR="00CA3FFC" w:rsidRPr="00CA3FFC">
        <w:rPr>
          <w:sz w:val="22"/>
        </w:rPr>
        <w:t>circinata</w:t>
      </w:r>
      <w:proofErr w:type="spellEnd"/>
      <w:r w:rsidR="00CA3FFC" w:rsidRPr="00CA3FFC">
        <w:rPr>
          <w:sz w:val="22"/>
        </w:rPr>
        <w:t>) do Únie a jeho rozšíreniu v rámci Únie a ktorým sa zrušuje rozhodnutie 2007/433/ES.</w:t>
      </w:r>
    </w:p>
    <w:p w:rsidR="00664F50" w:rsidRDefault="00215177" w:rsidP="00CA3FFC">
      <w:sdt>
        <w:sdtPr>
          <w:id w:val="207955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F50">
            <w:rPr>
              <w:rFonts w:ascii="MS Gothic" w:eastAsia="MS Gothic" w:hAnsi="MS Gothic" w:hint="eastAsia"/>
            </w:rPr>
            <w:t>☐</w:t>
          </w:r>
        </w:sdtContent>
      </w:sdt>
      <w:r w:rsidR="00664F50">
        <w:t xml:space="preserve"> </w:t>
      </w:r>
      <w:r w:rsidR="00664F50" w:rsidRPr="00664F50">
        <w:rPr>
          <w:sz w:val="22"/>
        </w:rPr>
        <w:t xml:space="preserve">rod </w:t>
      </w:r>
      <w:proofErr w:type="spellStart"/>
      <w:r w:rsidR="00664F50" w:rsidRPr="00664F50">
        <w:rPr>
          <w:i/>
          <w:sz w:val="22"/>
        </w:rPr>
        <w:t>Pinus</w:t>
      </w:r>
      <w:proofErr w:type="spellEnd"/>
    </w:p>
    <w:p w:rsidR="00664F50" w:rsidRPr="00CA3FFC" w:rsidRDefault="00215177" w:rsidP="00CA3FFC">
      <w:sdt>
        <w:sdtPr>
          <w:id w:val="94597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F50">
            <w:rPr>
              <w:rFonts w:ascii="MS Gothic" w:eastAsia="MS Gothic" w:hAnsi="MS Gothic" w:hint="eastAsia"/>
            </w:rPr>
            <w:t>☐</w:t>
          </w:r>
        </w:sdtContent>
      </w:sdt>
      <w:r w:rsidR="00664F50">
        <w:t xml:space="preserve"> </w:t>
      </w:r>
      <w:proofErr w:type="spellStart"/>
      <w:r w:rsidR="00664F50" w:rsidRPr="00664F50">
        <w:rPr>
          <w:sz w:val="22"/>
        </w:rPr>
        <w:t>duglaska</w:t>
      </w:r>
      <w:proofErr w:type="spellEnd"/>
      <w:r w:rsidR="00664F50" w:rsidRPr="00664F50">
        <w:rPr>
          <w:sz w:val="22"/>
        </w:rPr>
        <w:t xml:space="preserve"> </w:t>
      </w:r>
      <w:proofErr w:type="spellStart"/>
      <w:r w:rsidR="00664F50" w:rsidRPr="00664F50">
        <w:rPr>
          <w:sz w:val="22"/>
        </w:rPr>
        <w:t>tisolistá</w:t>
      </w:r>
      <w:proofErr w:type="spellEnd"/>
      <w:r w:rsidR="00664F50" w:rsidRPr="00664F50">
        <w:rPr>
          <w:sz w:val="22"/>
        </w:rPr>
        <w:t xml:space="preserve"> (</w:t>
      </w:r>
      <w:proofErr w:type="spellStart"/>
      <w:r w:rsidR="00664F50" w:rsidRPr="00664F50">
        <w:rPr>
          <w:i/>
          <w:sz w:val="22"/>
        </w:rPr>
        <w:t>Pseudotsuga</w:t>
      </w:r>
      <w:proofErr w:type="spellEnd"/>
      <w:r w:rsidR="00664F50" w:rsidRPr="00664F50">
        <w:rPr>
          <w:i/>
          <w:sz w:val="22"/>
        </w:rPr>
        <w:t xml:space="preserve"> </w:t>
      </w:r>
      <w:proofErr w:type="spellStart"/>
      <w:r w:rsidR="00664F50" w:rsidRPr="00664F50">
        <w:rPr>
          <w:i/>
          <w:sz w:val="22"/>
        </w:rPr>
        <w:t>menziesii</w:t>
      </w:r>
      <w:proofErr w:type="spellEnd"/>
      <w:r w:rsidR="00664F50" w:rsidRPr="00664F50">
        <w:rPr>
          <w:sz w:val="22"/>
        </w:rPr>
        <w:t>)</w:t>
      </w:r>
    </w:p>
    <w:sectPr w:rsidR="00664F50" w:rsidRPr="00CA3FFC" w:rsidSect="00E77455">
      <w:headerReference w:type="first" r:id="rId13"/>
      <w:footerReference w:type="first" r:id="rId14"/>
      <w:pgSz w:w="11906" w:h="16838"/>
      <w:pgMar w:top="1417" w:right="1417" w:bottom="1417" w:left="1417" w:header="709" w:footer="709" w:gutter="0"/>
      <w:pgNumType w:start="1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02" w:rsidRDefault="00853302" w:rsidP="006F229D">
      <w:pPr>
        <w:spacing w:after="0"/>
      </w:pPr>
      <w:r>
        <w:separator/>
      </w:r>
    </w:p>
  </w:endnote>
  <w:endnote w:type="continuationSeparator" w:id="0">
    <w:p w:rsidR="00853302" w:rsidRDefault="00853302" w:rsidP="006F22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C7E" w:rsidRDefault="00C96C7E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AF" w:rsidRPr="001C7E23" w:rsidRDefault="000E64B2" w:rsidP="00570EAF">
    <w:pPr>
      <w:pStyle w:val="Pta"/>
      <w:rPr>
        <w:color w:val="A6A6A6" w:themeColor="background1" w:themeShade="A6"/>
        <w:sz w:val="22"/>
      </w:rPr>
    </w:pPr>
    <w:r>
      <w:rPr>
        <w:noProof/>
        <w:color w:val="A6A6A6" w:themeColor="background1" w:themeShade="A6"/>
        <w:sz w:val="20"/>
      </w:rPr>
      <w:t>T/OOR/05/2026</w:t>
    </w:r>
  </w:p>
  <w:p w:rsidR="00C96C7E" w:rsidRDefault="00C96C7E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4A" w:rsidRDefault="004B61B7" w:rsidP="004A47E4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  <w:r w:rsidRPr="0016461D">
      <w:rPr>
        <w:color w:val="A6A6A6"/>
        <w:sz w:val="20"/>
      </w:rPr>
      <w:t>Matúškova 21, 833 16 Bratislava</w:t>
    </w:r>
    <w:r w:rsidRPr="0016461D">
      <w:rPr>
        <w:color w:val="A6A6A6"/>
        <w:sz w:val="20"/>
      </w:rPr>
      <w:tab/>
      <w:t>tel.:</w:t>
    </w:r>
    <w:r w:rsidR="00F8653F" w:rsidRPr="0016461D">
      <w:rPr>
        <w:color w:val="A6A6A6"/>
        <w:sz w:val="20"/>
      </w:rPr>
      <w:t xml:space="preserve"> + 421 2 59 880 345</w:t>
    </w:r>
    <w:r w:rsidR="00403C42" w:rsidRPr="0016461D">
      <w:rPr>
        <w:color w:val="A6A6A6"/>
        <w:sz w:val="20"/>
      </w:rPr>
      <w:tab/>
      <w:t xml:space="preserve">E-mail: </w:t>
    </w:r>
    <w:r w:rsidR="00F8653F" w:rsidRPr="0016461D">
      <w:rPr>
        <w:color w:val="A6A6A6"/>
        <w:sz w:val="20"/>
      </w:rPr>
      <w:t>ochrana</w:t>
    </w:r>
    <w:r w:rsidR="00403C42" w:rsidRPr="0016461D">
      <w:rPr>
        <w:color w:val="A6A6A6"/>
        <w:sz w:val="20"/>
      </w:rPr>
      <w:t>@uksup.sk</w:t>
    </w:r>
    <w:r w:rsidR="00F8653F" w:rsidRPr="0016461D">
      <w:rPr>
        <w:color w:val="A6A6A6"/>
        <w:sz w:val="20"/>
      </w:rPr>
      <w:t xml:space="preserve"> </w:t>
    </w:r>
  </w:p>
  <w:p w:rsidR="001C7E23" w:rsidRPr="00411613" w:rsidRDefault="001C7E23" w:rsidP="001C7E23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jc w:val="left"/>
      <w:rPr>
        <w:color w:val="A6A6A6"/>
        <w:sz w:val="20"/>
      </w:rPr>
    </w:pPr>
    <w:r>
      <w:rPr>
        <w:color w:val="A6A6A6"/>
        <w:sz w:val="20"/>
      </w:rPr>
      <w:t>T/OOR/05</w:t>
    </w:r>
    <w:r w:rsidR="000E64B2">
      <w:rPr>
        <w:color w:val="A6A6A6"/>
        <w:sz w:val="20"/>
      </w:rPr>
      <w:t>/2026</w:t>
    </w:r>
  </w:p>
  <w:p w:rsidR="001C7E23" w:rsidRPr="0016461D" w:rsidRDefault="001C7E23" w:rsidP="004A47E4">
    <w:pPr>
      <w:pStyle w:val="Pta"/>
      <w:pBdr>
        <w:top w:val="single" w:sz="4" w:space="1" w:color="auto"/>
      </w:pBdr>
      <w:tabs>
        <w:tab w:val="clear" w:pos="4536"/>
        <w:tab w:val="left" w:pos="3261"/>
        <w:tab w:val="left" w:pos="5812"/>
        <w:tab w:val="left" w:pos="7371"/>
      </w:tabs>
      <w:rPr>
        <w:color w:val="A6A6A6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C" w:rsidRPr="001C7E23" w:rsidRDefault="001C7E23" w:rsidP="00040D7C">
    <w:pPr>
      <w:pStyle w:val="Pta"/>
      <w:rPr>
        <w:color w:val="A6A6A6" w:themeColor="background1" w:themeShade="A6"/>
        <w:sz w:val="22"/>
      </w:rPr>
    </w:pPr>
    <w:r w:rsidRPr="001C7E23">
      <w:rPr>
        <w:noProof/>
        <w:color w:val="A6A6A6" w:themeColor="background1" w:themeShade="A6"/>
        <w:sz w:val="20"/>
      </w:rPr>
      <w:t>T/OOR/05/2024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02" w:rsidRDefault="00853302" w:rsidP="006F229D">
      <w:pPr>
        <w:spacing w:after="0"/>
      </w:pPr>
      <w:r>
        <w:separator/>
      </w:r>
    </w:p>
  </w:footnote>
  <w:footnote w:type="continuationSeparator" w:id="0">
    <w:p w:rsidR="00853302" w:rsidRDefault="00853302" w:rsidP="006F22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115" w:rsidRPr="00D568F3" w:rsidRDefault="00EF2289" w:rsidP="001B0B83">
    <w:pPr>
      <w:pStyle w:val="Hlavika"/>
      <w:ind w:firstLine="708"/>
      <w:jc w:val="center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5503545</wp:posOffset>
          </wp:positionH>
          <wp:positionV relativeFrom="paragraph">
            <wp:posOffset>-88265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1" name="Obrázok 1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0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" name="Obrázok 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B83">
      <w:rPr>
        <w:b/>
        <w:sz w:val="20"/>
        <w:szCs w:val="20"/>
      </w:rPr>
      <w:t xml:space="preserve"> </w:t>
    </w:r>
    <w:r w:rsidR="00636971">
      <w:rPr>
        <w:b/>
        <w:sz w:val="20"/>
        <w:szCs w:val="20"/>
      </w:rPr>
      <w:tab/>
      <w:t xml:space="preserve">           </w:t>
    </w:r>
    <w:r w:rsidR="005B0115" w:rsidRPr="00D568F3">
      <w:rPr>
        <w:b/>
        <w:sz w:val="20"/>
        <w:szCs w:val="20"/>
      </w:rPr>
      <w:t>ÚSTREDNÝ  KONTROLNÝ  A</w:t>
    </w:r>
    <w:r w:rsidR="002F0B01" w:rsidRPr="00D568F3">
      <w:rPr>
        <w:b/>
        <w:sz w:val="20"/>
        <w:szCs w:val="20"/>
      </w:rPr>
      <w:t xml:space="preserve"> </w:t>
    </w:r>
    <w:r w:rsidR="005B0115" w:rsidRPr="00D568F3">
      <w:rPr>
        <w:b/>
        <w:sz w:val="20"/>
        <w:szCs w:val="20"/>
      </w:rPr>
      <w:t xml:space="preserve"> SKÚŠOBNÝ  </w:t>
    </w:r>
    <w:r w:rsidR="006930AB">
      <w:rPr>
        <w:b/>
        <w:sz w:val="20"/>
        <w:szCs w:val="20"/>
      </w:rPr>
      <w:t>ÚSTAV</w:t>
    </w:r>
  </w:p>
  <w:p w:rsidR="005B0115" w:rsidRDefault="005B0115" w:rsidP="001B0B83">
    <w:pPr>
      <w:pStyle w:val="Hlavika"/>
      <w:tabs>
        <w:tab w:val="left" w:pos="4820"/>
      </w:tabs>
      <w:jc w:val="center"/>
      <w:rPr>
        <w:b/>
        <w:sz w:val="20"/>
        <w:szCs w:val="20"/>
      </w:rPr>
    </w:pPr>
    <w:r w:rsidRPr="00D568F3">
      <w:rPr>
        <w:b/>
        <w:sz w:val="20"/>
        <w:szCs w:val="20"/>
      </w:rPr>
      <w:t xml:space="preserve"> </w:t>
    </w:r>
    <w:r w:rsidR="00636971">
      <w:rPr>
        <w:b/>
        <w:sz w:val="20"/>
        <w:szCs w:val="20"/>
      </w:rPr>
      <w:tab/>
      <w:t xml:space="preserve">                           </w:t>
    </w:r>
    <w:r w:rsidR="001B0B83">
      <w:rPr>
        <w:b/>
        <w:sz w:val="20"/>
        <w:szCs w:val="20"/>
      </w:rPr>
      <w:t xml:space="preserve">                     </w:t>
    </w:r>
    <w:r w:rsidRPr="00D568F3">
      <w:rPr>
        <w:b/>
        <w:sz w:val="20"/>
        <w:szCs w:val="20"/>
      </w:rPr>
      <w:t>POĽNOHOSPODÁRSKY  V</w:t>
    </w:r>
    <w:r w:rsidR="001B0B83"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</w:t>
    </w:r>
    <w:r w:rsidR="008C0C26">
      <w:rPr>
        <w:b/>
        <w:sz w:val="20"/>
        <w:szCs w:val="20"/>
      </w:rPr>
      <w:t>SLAVE</w:t>
    </w:r>
  </w:p>
  <w:p w:rsidR="00D568F3" w:rsidRPr="00D568F3" w:rsidRDefault="00D568F3" w:rsidP="00D568F3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C" w:rsidRPr="00040D7C" w:rsidRDefault="00040D7C" w:rsidP="00040D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233"/>
    <w:multiLevelType w:val="hybridMultilevel"/>
    <w:tmpl w:val="B79C4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A1"/>
    <w:rsid w:val="00040D7C"/>
    <w:rsid w:val="00042458"/>
    <w:rsid w:val="000479AE"/>
    <w:rsid w:val="000517ED"/>
    <w:rsid w:val="00055C74"/>
    <w:rsid w:val="000623BB"/>
    <w:rsid w:val="00070D66"/>
    <w:rsid w:val="00071E0F"/>
    <w:rsid w:val="00080520"/>
    <w:rsid w:val="000822D6"/>
    <w:rsid w:val="000858D9"/>
    <w:rsid w:val="0008652D"/>
    <w:rsid w:val="000A65C4"/>
    <w:rsid w:val="000A7575"/>
    <w:rsid w:val="000B6F45"/>
    <w:rsid w:val="000D612B"/>
    <w:rsid w:val="000D6C09"/>
    <w:rsid w:val="000E0D41"/>
    <w:rsid w:val="000E133F"/>
    <w:rsid w:val="000E64B2"/>
    <w:rsid w:val="000F1518"/>
    <w:rsid w:val="000F49CE"/>
    <w:rsid w:val="000F601F"/>
    <w:rsid w:val="001011E9"/>
    <w:rsid w:val="001050EC"/>
    <w:rsid w:val="0011421E"/>
    <w:rsid w:val="0012027F"/>
    <w:rsid w:val="00122557"/>
    <w:rsid w:val="00124D9E"/>
    <w:rsid w:val="00130D2F"/>
    <w:rsid w:val="00137B13"/>
    <w:rsid w:val="00144265"/>
    <w:rsid w:val="0016461D"/>
    <w:rsid w:val="00185684"/>
    <w:rsid w:val="001A4B40"/>
    <w:rsid w:val="001A4C39"/>
    <w:rsid w:val="001B0B83"/>
    <w:rsid w:val="001C299E"/>
    <w:rsid w:val="001C5009"/>
    <w:rsid w:val="001C7BD1"/>
    <w:rsid w:val="001C7E23"/>
    <w:rsid w:val="001D7E51"/>
    <w:rsid w:val="001F278B"/>
    <w:rsid w:val="0020633A"/>
    <w:rsid w:val="002122D0"/>
    <w:rsid w:val="002169F7"/>
    <w:rsid w:val="00223484"/>
    <w:rsid w:val="002402B9"/>
    <w:rsid w:val="00240F3F"/>
    <w:rsid w:val="002600E7"/>
    <w:rsid w:val="002637E0"/>
    <w:rsid w:val="00284BA9"/>
    <w:rsid w:val="0029052D"/>
    <w:rsid w:val="0029191D"/>
    <w:rsid w:val="00295D36"/>
    <w:rsid w:val="0029614A"/>
    <w:rsid w:val="002C7F7F"/>
    <w:rsid w:val="002D69E9"/>
    <w:rsid w:val="002F0B01"/>
    <w:rsid w:val="002F2B3B"/>
    <w:rsid w:val="002F7CE3"/>
    <w:rsid w:val="00301D2D"/>
    <w:rsid w:val="00305624"/>
    <w:rsid w:val="0031003C"/>
    <w:rsid w:val="003129EE"/>
    <w:rsid w:val="00312C7D"/>
    <w:rsid w:val="0032420D"/>
    <w:rsid w:val="00326F41"/>
    <w:rsid w:val="00332542"/>
    <w:rsid w:val="00340E71"/>
    <w:rsid w:val="00351E6D"/>
    <w:rsid w:val="003522DD"/>
    <w:rsid w:val="00361313"/>
    <w:rsid w:val="00367866"/>
    <w:rsid w:val="00382B58"/>
    <w:rsid w:val="003A6CBA"/>
    <w:rsid w:val="003B22A5"/>
    <w:rsid w:val="003B32DC"/>
    <w:rsid w:val="003C0D9E"/>
    <w:rsid w:val="003D7430"/>
    <w:rsid w:val="003E2C3D"/>
    <w:rsid w:val="003F14FE"/>
    <w:rsid w:val="003F74BD"/>
    <w:rsid w:val="00403C42"/>
    <w:rsid w:val="00403EAE"/>
    <w:rsid w:val="00413A28"/>
    <w:rsid w:val="00424867"/>
    <w:rsid w:val="00430965"/>
    <w:rsid w:val="00431C6A"/>
    <w:rsid w:val="00436242"/>
    <w:rsid w:val="00473E7A"/>
    <w:rsid w:val="00483A61"/>
    <w:rsid w:val="00493D88"/>
    <w:rsid w:val="00496177"/>
    <w:rsid w:val="004A20C7"/>
    <w:rsid w:val="004A47E4"/>
    <w:rsid w:val="004A5039"/>
    <w:rsid w:val="004B4492"/>
    <w:rsid w:val="004B61B7"/>
    <w:rsid w:val="004C6E05"/>
    <w:rsid w:val="004D1F8D"/>
    <w:rsid w:val="004E77C7"/>
    <w:rsid w:val="004F45F0"/>
    <w:rsid w:val="004F67C6"/>
    <w:rsid w:val="00506CB6"/>
    <w:rsid w:val="00506CF9"/>
    <w:rsid w:val="0051617D"/>
    <w:rsid w:val="00521AF4"/>
    <w:rsid w:val="005278C4"/>
    <w:rsid w:val="005644F4"/>
    <w:rsid w:val="00570EAF"/>
    <w:rsid w:val="0057332A"/>
    <w:rsid w:val="00580696"/>
    <w:rsid w:val="005A3147"/>
    <w:rsid w:val="005A426B"/>
    <w:rsid w:val="005A5F98"/>
    <w:rsid w:val="005B0115"/>
    <w:rsid w:val="005C3279"/>
    <w:rsid w:val="005C347D"/>
    <w:rsid w:val="005E0287"/>
    <w:rsid w:val="005E29D8"/>
    <w:rsid w:val="005E6584"/>
    <w:rsid w:val="005E72A8"/>
    <w:rsid w:val="00600204"/>
    <w:rsid w:val="00601AD9"/>
    <w:rsid w:val="00606FA2"/>
    <w:rsid w:val="0062478E"/>
    <w:rsid w:val="0063044F"/>
    <w:rsid w:val="00636971"/>
    <w:rsid w:val="00637C7C"/>
    <w:rsid w:val="00640D50"/>
    <w:rsid w:val="006440B3"/>
    <w:rsid w:val="006526A2"/>
    <w:rsid w:val="0065622C"/>
    <w:rsid w:val="00664CC2"/>
    <w:rsid w:val="00664F50"/>
    <w:rsid w:val="00670969"/>
    <w:rsid w:val="006727BE"/>
    <w:rsid w:val="006732F3"/>
    <w:rsid w:val="00676314"/>
    <w:rsid w:val="006930AB"/>
    <w:rsid w:val="006A5582"/>
    <w:rsid w:val="006A6FA7"/>
    <w:rsid w:val="006B359F"/>
    <w:rsid w:val="006B76BF"/>
    <w:rsid w:val="006D096A"/>
    <w:rsid w:val="006E2329"/>
    <w:rsid w:val="006E3A3D"/>
    <w:rsid w:val="006E7F40"/>
    <w:rsid w:val="006F229D"/>
    <w:rsid w:val="0072054E"/>
    <w:rsid w:val="00722DE9"/>
    <w:rsid w:val="0074225E"/>
    <w:rsid w:val="00743747"/>
    <w:rsid w:val="0074549C"/>
    <w:rsid w:val="00760DA1"/>
    <w:rsid w:val="00767AA3"/>
    <w:rsid w:val="00772D80"/>
    <w:rsid w:val="00773558"/>
    <w:rsid w:val="0079236E"/>
    <w:rsid w:val="007A213D"/>
    <w:rsid w:val="007C43A3"/>
    <w:rsid w:val="007C5AC5"/>
    <w:rsid w:val="007D0636"/>
    <w:rsid w:val="007F624D"/>
    <w:rsid w:val="00806E28"/>
    <w:rsid w:val="00810C4A"/>
    <w:rsid w:val="00813643"/>
    <w:rsid w:val="00816CE7"/>
    <w:rsid w:val="00817E35"/>
    <w:rsid w:val="008265CF"/>
    <w:rsid w:val="00830947"/>
    <w:rsid w:val="0083297B"/>
    <w:rsid w:val="008354E6"/>
    <w:rsid w:val="00837D70"/>
    <w:rsid w:val="008404DE"/>
    <w:rsid w:val="00850741"/>
    <w:rsid w:val="00853302"/>
    <w:rsid w:val="00853A00"/>
    <w:rsid w:val="008850A0"/>
    <w:rsid w:val="0088791C"/>
    <w:rsid w:val="0089007D"/>
    <w:rsid w:val="008A400E"/>
    <w:rsid w:val="008A4C26"/>
    <w:rsid w:val="008B07E5"/>
    <w:rsid w:val="008B7575"/>
    <w:rsid w:val="008C0C26"/>
    <w:rsid w:val="008D5456"/>
    <w:rsid w:val="008E1B7F"/>
    <w:rsid w:val="008E7B2D"/>
    <w:rsid w:val="008F24E1"/>
    <w:rsid w:val="009060B5"/>
    <w:rsid w:val="00907715"/>
    <w:rsid w:val="00907C38"/>
    <w:rsid w:val="00923640"/>
    <w:rsid w:val="00924CC1"/>
    <w:rsid w:val="00924D38"/>
    <w:rsid w:val="00934047"/>
    <w:rsid w:val="009513CF"/>
    <w:rsid w:val="00952FE0"/>
    <w:rsid w:val="00953796"/>
    <w:rsid w:val="0096162F"/>
    <w:rsid w:val="0098306E"/>
    <w:rsid w:val="009A3F71"/>
    <w:rsid w:val="009C0E19"/>
    <w:rsid w:val="009C4C64"/>
    <w:rsid w:val="009C6AEB"/>
    <w:rsid w:val="009D68D3"/>
    <w:rsid w:val="009E249F"/>
    <w:rsid w:val="009E2CF2"/>
    <w:rsid w:val="009F4BBB"/>
    <w:rsid w:val="00A00177"/>
    <w:rsid w:val="00A018A4"/>
    <w:rsid w:val="00A055AC"/>
    <w:rsid w:val="00A140ED"/>
    <w:rsid w:val="00A14AED"/>
    <w:rsid w:val="00A20A16"/>
    <w:rsid w:val="00A317C5"/>
    <w:rsid w:val="00A36276"/>
    <w:rsid w:val="00A550EF"/>
    <w:rsid w:val="00A551E8"/>
    <w:rsid w:val="00A55FED"/>
    <w:rsid w:val="00A64A37"/>
    <w:rsid w:val="00A64E03"/>
    <w:rsid w:val="00A96C2A"/>
    <w:rsid w:val="00AB5917"/>
    <w:rsid w:val="00AD3B11"/>
    <w:rsid w:val="00AE5F87"/>
    <w:rsid w:val="00B066FD"/>
    <w:rsid w:val="00B25610"/>
    <w:rsid w:val="00B45794"/>
    <w:rsid w:val="00B50C2A"/>
    <w:rsid w:val="00B53BA1"/>
    <w:rsid w:val="00B551D7"/>
    <w:rsid w:val="00B56D9F"/>
    <w:rsid w:val="00B625DE"/>
    <w:rsid w:val="00B75D1C"/>
    <w:rsid w:val="00B80CA5"/>
    <w:rsid w:val="00BA422A"/>
    <w:rsid w:val="00BB0638"/>
    <w:rsid w:val="00BC63CA"/>
    <w:rsid w:val="00BC6C7D"/>
    <w:rsid w:val="00BD0F5E"/>
    <w:rsid w:val="00BD190E"/>
    <w:rsid w:val="00BD3176"/>
    <w:rsid w:val="00BD3268"/>
    <w:rsid w:val="00BD6DA7"/>
    <w:rsid w:val="00BE0918"/>
    <w:rsid w:val="00BE2B0F"/>
    <w:rsid w:val="00C00633"/>
    <w:rsid w:val="00C03951"/>
    <w:rsid w:val="00C14052"/>
    <w:rsid w:val="00C14425"/>
    <w:rsid w:val="00C24578"/>
    <w:rsid w:val="00C54FEB"/>
    <w:rsid w:val="00C5558D"/>
    <w:rsid w:val="00C64396"/>
    <w:rsid w:val="00C64714"/>
    <w:rsid w:val="00C662AB"/>
    <w:rsid w:val="00C74FC3"/>
    <w:rsid w:val="00C76C09"/>
    <w:rsid w:val="00C96C7E"/>
    <w:rsid w:val="00C979EC"/>
    <w:rsid w:val="00CA3050"/>
    <w:rsid w:val="00CA3FFC"/>
    <w:rsid w:val="00CC2480"/>
    <w:rsid w:val="00CC7D58"/>
    <w:rsid w:val="00D02C12"/>
    <w:rsid w:val="00D12A23"/>
    <w:rsid w:val="00D217D8"/>
    <w:rsid w:val="00D22A71"/>
    <w:rsid w:val="00D368F7"/>
    <w:rsid w:val="00D45B6A"/>
    <w:rsid w:val="00D546FC"/>
    <w:rsid w:val="00D568F3"/>
    <w:rsid w:val="00D77F41"/>
    <w:rsid w:val="00D85D82"/>
    <w:rsid w:val="00D86062"/>
    <w:rsid w:val="00D9419B"/>
    <w:rsid w:val="00D970ED"/>
    <w:rsid w:val="00DB49F1"/>
    <w:rsid w:val="00DB56D9"/>
    <w:rsid w:val="00DC140E"/>
    <w:rsid w:val="00DC4E23"/>
    <w:rsid w:val="00DC6776"/>
    <w:rsid w:val="00DD31E6"/>
    <w:rsid w:val="00DD7E71"/>
    <w:rsid w:val="00DD7F45"/>
    <w:rsid w:val="00DE5740"/>
    <w:rsid w:val="00E03CF0"/>
    <w:rsid w:val="00E042A1"/>
    <w:rsid w:val="00E11B27"/>
    <w:rsid w:val="00E15918"/>
    <w:rsid w:val="00E2528A"/>
    <w:rsid w:val="00E407A2"/>
    <w:rsid w:val="00E44384"/>
    <w:rsid w:val="00E45D36"/>
    <w:rsid w:val="00E46B46"/>
    <w:rsid w:val="00E51C3C"/>
    <w:rsid w:val="00E7654A"/>
    <w:rsid w:val="00E77455"/>
    <w:rsid w:val="00E848FC"/>
    <w:rsid w:val="00E953AF"/>
    <w:rsid w:val="00EB1C39"/>
    <w:rsid w:val="00EC2DFA"/>
    <w:rsid w:val="00EC4908"/>
    <w:rsid w:val="00EC4BE3"/>
    <w:rsid w:val="00ED6308"/>
    <w:rsid w:val="00ED7FA3"/>
    <w:rsid w:val="00EE5151"/>
    <w:rsid w:val="00EF103C"/>
    <w:rsid w:val="00EF104C"/>
    <w:rsid w:val="00EF2289"/>
    <w:rsid w:val="00EF7156"/>
    <w:rsid w:val="00F05582"/>
    <w:rsid w:val="00F218EA"/>
    <w:rsid w:val="00F25135"/>
    <w:rsid w:val="00F25CD6"/>
    <w:rsid w:val="00F4032B"/>
    <w:rsid w:val="00F46ED8"/>
    <w:rsid w:val="00F830C4"/>
    <w:rsid w:val="00F8653F"/>
    <w:rsid w:val="00F930F2"/>
    <w:rsid w:val="00FA7CA8"/>
    <w:rsid w:val="00FB5CCB"/>
    <w:rsid w:val="00FC4524"/>
    <w:rsid w:val="00FD2EE5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B91A7"/>
  <w15:chartTrackingRefBased/>
  <w15:docId w15:val="{C5B48FF8-648D-43EF-BCF3-9E985E75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BBB"/>
    <w:pPr>
      <w:spacing w:after="1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C0C26"/>
    <w:pPr>
      <w:keepNext/>
      <w:spacing w:after="0"/>
      <w:jc w:val="left"/>
      <w:outlineLvl w:val="0"/>
    </w:pPr>
    <w:rPr>
      <w:rFonts w:eastAsia="Times New Roman"/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45B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locked/>
    <w:rsid w:val="006F229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link w:val="Hlavika"/>
    <w:uiPriority w:val="99"/>
    <w:rsid w:val="006F229D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F229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link w:val="Pta"/>
    <w:uiPriority w:val="99"/>
    <w:rsid w:val="006F229D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8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68F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8C0C26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uiPriority w:val="99"/>
    <w:unhideWhenUsed/>
    <w:rsid w:val="00F8653F"/>
    <w:rPr>
      <w:color w:val="0563C1"/>
      <w:u w:val="single"/>
    </w:rPr>
  </w:style>
  <w:style w:type="character" w:customStyle="1" w:styleId="Nadpis3Char">
    <w:name w:val="Nadpis 3 Char"/>
    <w:link w:val="Nadpis3"/>
    <w:uiPriority w:val="9"/>
    <w:rsid w:val="00D45B6A"/>
    <w:rPr>
      <w:rFonts w:ascii="Calibri Light" w:eastAsia="Times New Roman" w:hAnsi="Calibri Light"/>
      <w:b/>
      <w:bCs/>
      <w:sz w:val="26"/>
      <w:szCs w:val="26"/>
      <w:lang w:val="sk-SK" w:eastAsia="en-US"/>
    </w:rPr>
  </w:style>
  <w:style w:type="paragraph" w:customStyle="1" w:styleId="adda">
    <w:name w:val="adda"/>
    <w:basedOn w:val="Normlny"/>
    <w:link w:val="addaChar"/>
    <w:qFormat/>
    <w:rsid w:val="00D45B6A"/>
    <w:pPr>
      <w:keepNext/>
      <w:spacing w:after="0"/>
      <w:ind w:left="720" w:hanging="360"/>
    </w:pPr>
    <w:rPr>
      <w:lang w:eastAsia="sk-SK"/>
    </w:rPr>
  </w:style>
  <w:style w:type="character" w:customStyle="1" w:styleId="addaChar">
    <w:name w:val="adda Char"/>
    <w:link w:val="adda"/>
    <w:rsid w:val="00D45B6A"/>
    <w:rPr>
      <w:rFonts w:ascii="Times New Roman" w:hAnsi="Times New Roman"/>
      <w:sz w:val="24"/>
      <w:szCs w:val="22"/>
      <w:lang w:val="sk-SK" w:eastAsia="sk-SK"/>
    </w:rPr>
  </w:style>
  <w:style w:type="paragraph" w:customStyle="1" w:styleId="BodyText21">
    <w:name w:val="Body Text 21"/>
    <w:basedOn w:val="Normlny"/>
    <w:rsid w:val="00D45B6A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b/>
      <w:sz w:val="20"/>
      <w:szCs w:val="20"/>
      <w:lang w:eastAsia="sk-SK"/>
    </w:rPr>
  </w:style>
  <w:style w:type="paragraph" w:styleId="Bezriadkovania">
    <w:name w:val="No Spacing"/>
    <w:uiPriority w:val="1"/>
    <w:qFormat/>
    <w:rsid w:val="00521AF4"/>
    <w:pPr>
      <w:jc w:val="both"/>
    </w:pPr>
    <w:rPr>
      <w:rFonts w:ascii="Times New Roman" w:hAnsi="Times New Roman"/>
      <w:sz w:val="24"/>
      <w:szCs w:val="22"/>
      <w:lang w:eastAsia="en-US"/>
    </w:rPr>
  </w:style>
  <w:style w:type="table" w:styleId="Mriekatabuky">
    <w:name w:val="Table Grid"/>
    <w:basedOn w:val="Normlnatabuka"/>
    <w:rsid w:val="00040D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semiHidden/>
    <w:unhideWhenUsed/>
    <w:rsid w:val="00040D7C"/>
    <w:pPr>
      <w:spacing w:after="0"/>
      <w:jc w:val="left"/>
    </w:pPr>
    <w:rPr>
      <w:rFonts w:ascii="Calibri" w:hAnsi="Calibri"/>
      <w:sz w:val="22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40D7C"/>
    <w:rPr>
      <w:sz w:val="22"/>
      <w:szCs w:val="22"/>
      <w:lang w:eastAsia="en-US"/>
    </w:rPr>
  </w:style>
  <w:style w:type="paragraph" w:customStyle="1" w:styleId="ZkladntextIMP">
    <w:name w:val="Základní text_IMP"/>
    <w:basedOn w:val="Normlny"/>
    <w:rsid w:val="00B45794"/>
    <w:pPr>
      <w:suppressAutoHyphens/>
      <w:spacing w:after="0" w:line="276" w:lineRule="auto"/>
      <w:jc w:val="left"/>
    </w:pPr>
    <w:rPr>
      <w:rFonts w:eastAsia="Times New Roman"/>
      <w:szCs w:val="20"/>
      <w:lang w:val="cs-CZ" w:eastAsia="cs-CZ"/>
    </w:rPr>
  </w:style>
  <w:style w:type="table" w:customStyle="1" w:styleId="Mriekatabuky1">
    <w:name w:val="Mriežka tabuľky1"/>
    <w:basedOn w:val="Normlnatabuka"/>
    <w:next w:val="Mriekatabuky"/>
    <w:rsid w:val="00E7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lny"/>
    <w:rsid w:val="00CA3FFC"/>
    <w:pPr>
      <w:spacing w:before="100" w:beforeAutospacing="1" w:after="100" w:afterAutospacing="1"/>
      <w:jc w:val="left"/>
    </w:pPr>
    <w:rPr>
      <w:rFonts w:eastAsia="Times New Roman"/>
      <w:szCs w:val="24"/>
      <w:lang w:eastAsia="sk-SK"/>
    </w:rPr>
  </w:style>
  <w:style w:type="character" w:customStyle="1" w:styleId="italic">
    <w:name w:val="italic"/>
    <w:basedOn w:val="Predvolenpsmoodseku"/>
    <w:rsid w:val="00CA3FFC"/>
  </w:style>
  <w:style w:type="character" w:customStyle="1" w:styleId="italics">
    <w:name w:val="italics"/>
    <w:basedOn w:val="Predvolenpsmoodseku"/>
    <w:rsid w:val="007A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sup.sk/rastlinne-pas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hajcova\Documents\Vlastn&#233;%20&#353;abl&#243;ny%20bal&#237;ka%20Office\1%20&#381;iados&#357;%20opr&#225;vnenie-RASTLINN&#201;%20PASY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8790-FA61-4280-BF21-A0A8631C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Žiadosť oprávnenie-RASTLINNÉ PASY</Template>
  <TotalTime>0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Links>
    <vt:vector size="18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https://www.uksup.sk/oor-susiarne-dreva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http://www.uksup.sk/</vt:lpwstr>
      </vt:variant>
      <vt:variant>
        <vt:lpwstr/>
      </vt:variant>
      <vt:variant>
        <vt:i4>3735646</vt:i4>
      </vt:variant>
      <vt:variant>
        <vt:i4>-1</vt:i4>
      </vt:variant>
      <vt:variant>
        <vt:i4>2049</vt:i4>
      </vt:variant>
      <vt:variant>
        <vt:i4>4</vt:i4>
      </vt:variant>
      <vt:variant>
        <vt:lpwstr>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Kurhajcová Ivana</dc:creator>
  <cp:keywords/>
  <cp:lastModifiedBy>Kurhajcová Ivana Ing.</cp:lastModifiedBy>
  <cp:revision>2</cp:revision>
  <cp:lastPrinted>2020-05-27T05:40:00Z</cp:lastPrinted>
  <dcterms:created xsi:type="dcterms:W3CDTF">2026-01-16T12:52:00Z</dcterms:created>
  <dcterms:modified xsi:type="dcterms:W3CDTF">2026-01-16T12:52:00Z</dcterms:modified>
</cp:coreProperties>
</file>